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F25B" w14:textId="1B213D74" w:rsidR="005D5886" w:rsidRDefault="005D5886" w:rsidP="005D5886">
      <w:pPr>
        <w:rPr>
          <w:rFonts w:ascii="Calibri" w:eastAsia="Calibri" w:hAnsi="Calibri" w:cs="Calibri"/>
          <w:b/>
          <w:bCs/>
          <w:color w:val="000000" w:themeColor="text1"/>
          <w:sz w:val="28"/>
          <w:szCs w:val="28"/>
          <w:lang w:val="en-US"/>
        </w:rPr>
      </w:pPr>
      <w:r>
        <w:rPr>
          <w:rFonts w:ascii="Calibri" w:eastAsia="Calibri" w:hAnsi="Calibri" w:cs="Calibri"/>
          <w:b/>
          <w:bCs/>
          <w:noProof/>
          <w:color w:val="000000" w:themeColor="text1"/>
          <w:sz w:val="28"/>
          <w:szCs w:val="28"/>
          <w:lang w:val="en-US"/>
        </w:rPr>
        <w:drawing>
          <wp:inline distT="0" distB="0" distL="0" distR="0" wp14:anchorId="216D4363" wp14:editId="3BD6498D">
            <wp:extent cx="1379220" cy="606206"/>
            <wp:effectExtent l="0" t="0" r="0" b="3810"/>
            <wp:docPr id="3071036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3616"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888" cy="610016"/>
                    </a:xfrm>
                    <a:prstGeom prst="rect">
                      <a:avLst/>
                    </a:prstGeom>
                  </pic:spPr>
                </pic:pic>
              </a:graphicData>
            </a:graphic>
          </wp:inline>
        </w:drawing>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BC2019" w:rsidRPr="00BC2019">
        <w:rPr>
          <w:rFonts w:ascii="Calibri" w:eastAsia="Calibri" w:hAnsi="Calibri" w:cs="Calibri"/>
          <w:b/>
          <w:bCs/>
          <w:noProof/>
          <w:color w:val="000000" w:themeColor="text1"/>
          <w:sz w:val="28"/>
          <w:szCs w:val="28"/>
          <w:lang w:val="en-US"/>
        </w:rPr>
        <w:drawing>
          <wp:inline distT="0" distB="0" distL="0" distR="0" wp14:anchorId="653F50F9" wp14:editId="648675D3">
            <wp:extent cx="1348740" cy="557750"/>
            <wp:effectExtent l="0" t="0" r="3810" b="0"/>
            <wp:docPr id="780401657" name="Picture 1" descr="A logo with blue arrows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01657" name="Picture 1" descr="A logo with blue arrows and brown text&#10;&#10;Description automatically generated"/>
                    <pic:cNvPicPr/>
                  </pic:nvPicPr>
                  <pic:blipFill>
                    <a:blip r:embed="rId12"/>
                    <a:stretch>
                      <a:fillRect/>
                    </a:stretch>
                  </pic:blipFill>
                  <pic:spPr>
                    <a:xfrm>
                      <a:off x="0" y="0"/>
                      <a:ext cx="1355714" cy="560634"/>
                    </a:xfrm>
                    <a:prstGeom prst="rect">
                      <a:avLst/>
                    </a:prstGeom>
                  </pic:spPr>
                </pic:pic>
              </a:graphicData>
            </a:graphic>
          </wp:inline>
        </w:drawing>
      </w:r>
    </w:p>
    <w:p w14:paraId="2D335E76" w14:textId="3BA9DFBC" w:rsidR="0C6011D4" w:rsidRDefault="0C6011D4" w:rsidP="00BA177A">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Partners in Commissioning</w:t>
      </w:r>
    </w:p>
    <w:p w14:paraId="30600C43" w14:textId="44F31F07" w:rsidR="007F3B9A" w:rsidRDefault="00E10503" w:rsidP="1FEA7B22">
      <w:pPr>
        <w:jc w:val="center"/>
        <w:rPr>
          <w:rFonts w:ascii="Calibri" w:eastAsia="Calibri" w:hAnsi="Calibri" w:cs="Calibri"/>
          <w:b/>
          <w:bCs/>
          <w:color w:val="000000" w:themeColor="text1"/>
          <w:sz w:val="28"/>
          <w:szCs w:val="28"/>
          <w:lang w:val="en-US"/>
        </w:rPr>
      </w:pPr>
      <w:r>
        <w:rPr>
          <w:rFonts w:ascii="Calibri" w:eastAsia="Calibri" w:hAnsi="Calibri" w:cs="Calibri"/>
          <w:b/>
          <w:bCs/>
          <w:color w:val="000000" w:themeColor="text1"/>
          <w:sz w:val="28"/>
          <w:szCs w:val="28"/>
          <w:lang w:val="en-US"/>
        </w:rPr>
        <w:t xml:space="preserve">Meeting Note </w:t>
      </w:r>
      <w:r w:rsidR="006E3E14">
        <w:rPr>
          <w:rFonts w:ascii="Calibri" w:eastAsia="Calibri" w:hAnsi="Calibri" w:cs="Calibri"/>
          <w:b/>
          <w:bCs/>
          <w:color w:val="000000" w:themeColor="text1"/>
          <w:sz w:val="28"/>
          <w:szCs w:val="28"/>
          <w:lang w:val="en-US"/>
        </w:rPr>
        <w:t xml:space="preserve">23 </w:t>
      </w:r>
      <w:r w:rsidR="00C67B3F">
        <w:rPr>
          <w:rFonts w:ascii="Calibri" w:eastAsia="Calibri" w:hAnsi="Calibri" w:cs="Calibri"/>
          <w:b/>
          <w:bCs/>
          <w:color w:val="000000" w:themeColor="text1"/>
          <w:sz w:val="28"/>
          <w:szCs w:val="28"/>
          <w:lang w:val="en-US"/>
        </w:rPr>
        <w:t>September 2024</w:t>
      </w:r>
    </w:p>
    <w:p w14:paraId="4741FB6E" w14:textId="638EA30B" w:rsidR="0C6011D4" w:rsidRDefault="0C6011D4" w:rsidP="00BA177A">
      <w:pPr>
        <w:jc w:val="center"/>
        <w:rPr>
          <w:rFonts w:ascii="Calibri" w:eastAsia="Calibri" w:hAnsi="Calibri" w:cs="Calibri"/>
          <w:color w:val="000000" w:themeColor="text1"/>
          <w:sz w:val="28"/>
          <w:szCs w:val="28"/>
        </w:rPr>
      </w:pPr>
      <w:r w:rsidRPr="005C4381">
        <w:rPr>
          <w:rFonts w:ascii="Calibri" w:eastAsia="Calibri" w:hAnsi="Calibri" w:cs="Calibri"/>
          <w:b/>
          <w:bCs/>
          <w:color w:val="000000" w:themeColor="text1"/>
          <w:sz w:val="28"/>
          <w:szCs w:val="28"/>
          <w:lang w:val="en-US"/>
        </w:rPr>
        <w:t>10:00 – 12:00</w:t>
      </w:r>
      <w:r w:rsidR="00BA177A" w:rsidRPr="005C4381">
        <w:rPr>
          <w:rFonts w:ascii="Calibri" w:eastAsia="Calibri" w:hAnsi="Calibri" w:cs="Calibri"/>
          <w:color w:val="000000" w:themeColor="text1"/>
          <w:sz w:val="28"/>
          <w:szCs w:val="28"/>
        </w:rPr>
        <w:t xml:space="preserve"> </w:t>
      </w:r>
      <w:r w:rsidRPr="005C4381">
        <w:rPr>
          <w:rFonts w:ascii="Calibri" w:eastAsia="Calibri" w:hAnsi="Calibri" w:cs="Calibri"/>
          <w:b/>
          <w:bCs/>
          <w:color w:val="000000" w:themeColor="text1"/>
          <w:sz w:val="28"/>
          <w:szCs w:val="28"/>
          <w:lang w:val="en-US"/>
        </w:rPr>
        <w:t>Virtual</w:t>
      </w:r>
      <w:r w:rsidRPr="1FEA7B22">
        <w:rPr>
          <w:rFonts w:ascii="Calibri" w:eastAsia="Calibri" w:hAnsi="Calibri" w:cs="Calibri"/>
          <w:b/>
          <w:bCs/>
          <w:color w:val="000000" w:themeColor="text1"/>
          <w:sz w:val="28"/>
          <w:szCs w:val="28"/>
          <w:lang w:val="en-US"/>
        </w:rPr>
        <w:t xml:space="preserve"> </w:t>
      </w:r>
    </w:p>
    <w:p w14:paraId="2AF69550" w14:textId="1CD2301B"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Partner Attendees:</w:t>
      </w:r>
    </w:p>
    <w:p w14:paraId="0A37B3DA" w14:textId="359ECD8C"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Pinpoint </w:t>
      </w:r>
      <w:r w:rsidRPr="1FEA7B22">
        <w:rPr>
          <w:rFonts w:ascii="Calibri" w:eastAsia="Calibri" w:hAnsi="Calibri" w:cs="Calibri"/>
          <w:color w:val="000000" w:themeColor="text1"/>
          <w:lang w:val="en-US"/>
        </w:rPr>
        <w:t>Sarah Conboy (CEO);</w:t>
      </w:r>
      <w:r w:rsidR="00EA0FA6">
        <w:rPr>
          <w:rFonts w:ascii="Calibri" w:eastAsia="Calibri" w:hAnsi="Calibri" w:cs="Calibri"/>
          <w:color w:val="000000" w:themeColor="text1"/>
          <w:lang w:val="en-US"/>
        </w:rPr>
        <w:t xml:space="preserve"> </w:t>
      </w:r>
      <w:r w:rsidR="007F3B9A">
        <w:rPr>
          <w:rFonts w:ascii="Calibri" w:eastAsia="Calibri" w:hAnsi="Calibri" w:cs="Calibri"/>
          <w:color w:val="000000" w:themeColor="text1"/>
          <w:lang w:val="en-US"/>
        </w:rPr>
        <w:t>Bianca Cotterill (Finance)</w:t>
      </w:r>
      <w:r w:rsidR="0050092D">
        <w:rPr>
          <w:rFonts w:ascii="Calibri" w:eastAsia="Calibri" w:hAnsi="Calibri" w:cs="Calibri"/>
          <w:color w:val="000000" w:themeColor="text1"/>
          <w:lang w:val="en-US"/>
        </w:rPr>
        <w:t xml:space="preserve">; Lisa Belton (Deputy CEO); Linda Green (Participation); </w:t>
      </w:r>
      <w:r w:rsidR="00186721">
        <w:rPr>
          <w:rFonts w:ascii="Calibri" w:eastAsia="Calibri" w:hAnsi="Calibri" w:cs="Calibri"/>
          <w:color w:val="000000" w:themeColor="text1"/>
          <w:lang w:val="en-US"/>
        </w:rPr>
        <w:t>Sara Basuc (Training and Engagement Officer)</w:t>
      </w:r>
      <w:r w:rsidR="00974C17">
        <w:rPr>
          <w:rFonts w:ascii="Calibri" w:eastAsia="Calibri" w:hAnsi="Calibri" w:cs="Calibri"/>
          <w:color w:val="000000" w:themeColor="text1"/>
          <w:lang w:val="en-US"/>
        </w:rPr>
        <w:t>.</w:t>
      </w:r>
    </w:p>
    <w:p w14:paraId="4CFEAE09" w14:textId="1346AB58" w:rsidR="1FEA7B22" w:rsidRDefault="0C6011D4" w:rsidP="004202B7">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CCC: </w:t>
      </w:r>
      <w:bookmarkStart w:id="0" w:name="_Hlk177998638"/>
      <w:r w:rsidRPr="1FEA7B22">
        <w:rPr>
          <w:rFonts w:ascii="Calibri" w:eastAsia="Calibri" w:hAnsi="Calibri" w:cs="Calibri"/>
          <w:b/>
          <w:bCs/>
          <w:color w:val="000000" w:themeColor="text1"/>
          <w:lang w:val="en-US"/>
        </w:rPr>
        <w:t xml:space="preserve"> </w:t>
      </w:r>
      <w:bookmarkEnd w:id="0"/>
      <w:r w:rsidR="00984954">
        <w:rPr>
          <w:rFonts w:ascii="Calibri" w:eastAsia="Calibri" w:hAnsi="Calibri" w:cs="Calibri"/>
          <w:color w:val="000000" w:themeColor="text1"/>
        </w:rPr>
        <w:t>Kelly L</w:t>
      </w:r>
      <w:r w:rsidR="009F3296">
        <w:rPr>
          <w:rFonts w:ascii="Calibri" w:eastAsia="Calibri" w:hAnsi="Calibri" w:cs="Calibri"/>
          <w:color w:val="000000" w:themeColor="text1"/>
        </w:rPr>
        <w:t xml:space="preserve">aw </w:t>
      </w:r>
      <w:r w:rsidR="0019555B">
        <w:rPr>
          <w:rFonts w:ascii="Calibri" w:eastAsia="Calibri" w:hAnsi="Calibri" w:cs="Calibri"/>
          <w:color w:val="000000" w:themeColor="text1"/>
        </w:rPr>
        <w:t>(SEND</w:t>
      </w:r>
      <w:r w:rsidR="00984954">
        <w:rPr>
          <w:rFonts w:ascii="Calibri" w:eastAsia="Calibri" w:hAnsi="Calibri" w:cs="Calibri"/>
          <w:color w:val="000000" w:themeColor="text1"/>
        </w:rPr>
        <w:t xml:space="preserve"> Local Offer</w:t>
      </w:r>
      <w:r w:rsidR="009F3296">
        <w:rPr>
          <w:rFonts w:ascii="Calibri" w:eastAsia="Calibri" w:hAnsi="Calibri" w:cs="Calibri"/>
          <w:color w:val="000000" w:themeColor="text1"/>
        </w:rPr>
        <w:t>)</w:t>
      </w:r>
      <w:r w:rsidR="006B603C">
        <w:rPr>
          <w:rFonts w:ascii="Calibri" w:eastAsia="Calibri" w:hAnsi="Calibri" w:cs="Calibri"/>
          <w:color w:val="000000" w:themeColor="text1"/>
        </w:rPr>
        <w:t xml:space="preserve">, </w:t>
      </w:r>
      <w:r w:rsidR="004202B7">
        <w:rPr>
          <w:rFonts w:ascii="Calibri" w:eastAsia="Calibri" w:hAnsi="Calibri" w:cs="Calibri"/>
          <w:color w:val="000000" w:themeColor="text1"/>
        </w:rPr>
        <w:t>Siobhan MacBean (</w:t>
      </w:r>
      <w:r w:rsidR="009B3074">
        <w:rPr>
          <w:rFonts w:ascii="Calibri" w:eastAsia="Calibri" w:hAnsi="Calibri" w:cs="Calibri"/>
          <w:color w:val="000000" w:themeColor="text1"/>
        </w:rPr>
        <w:t xml:space="preserve">Disability </w:t>
      </w:r>
      <w:r w:rsidR="005E0F9A">
        <w:rPr>
          <w:rFonts w:ascii="Calibri" w:eastAsia="Calibri" w:hAnsi="Calibri" w:cs="Calibri"/>
          <w:color w:val="000000" w:themeColor="text1"/>
        </w:rPr>
        <w:t>Care</w:t>
      </w:r>
      <w:r w:rsidR="009B3074">
        <w:rPr>
          <w:rFonts w:ascii="Calibri" w:eastAsia="Calibri" w:hAnsi="Calibri" w:cs="Calibri"/>
          <w:color w:val="000000" w:themeColor="text1"/>
        </w:rPr>
        <w:t xml:space="preserve"> Service</w:t>
      </w:r>
      <w:r w:rsidR="005A6BB0">
        <w:rPr>
          <w:rFonts w:ascii="Calibri" w:eastAsia="Calibri" w:hAnsi="Calibri" w:cs="Calibri"/>
          <w:color w:val="000000" w:themeColor="text1"/>
        </w:rPr>
        <w:t>),</w:t>
      </w:r>
      <w:r w:rsidR="004F68B9">
        <w:rPr>
          <w:rFonts w:ascii="Calibri" w:eastAsia="Calibri" w:hAnsi="Calibri" w:cs="Calibri"/>
          <w:color w:val="000000" w:themeColor="text1"/>
        </w:rPr>
        <w:t xml:space="preserve"> Lucy Munt (Head of Service, Children’s Commissioning</w:t>
      </w:r>
      <w:bookmarkStart w:id="1" w:name="_Hlk169026582"/>
      <w:bookmarkStart w:id="2" w:name="_Hlk169026602"/>
      <w:r w:rsidR="005A6BB0">
        <w:rPr>
          <w:rFonts w:ascii="Calibri" w:eastAsia="Calibri" w:hAnsi="Calibri" w:cs="Calibri"/>
          <w:color w:val="000000" w:themeColor="text1"/>
        </w:rPr>
        <w:t>).</w:t>
      </w:r>
      <w:r w:rsidR="004F68B9">
        <w:rPr>
          <w:rFonts w:ascii="Calibri" w:eastAsia="Calibri" w:hAnsi="Calibri" w:cs="Calibri"/>
          <w:color w:val="000000" w:themeColor="text1"/>
        </w:rPr>
        <w:t xml:space="preserve"> </w:t>
      </w:r>
      <w:bookmarkEnd w:id="1"/>
      <w:bookmarkEnd w:id="2"/>
    </w:p>
    <w:p w14:paraId="476F8567" w14:textId="2B8AEFF9" w:rsidR="009F3296" w:rsidRDefault="0C6011D4" w:rsidP="009F3296">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Health:</w:t>
      </w:r>
      <w:r w:rsidRPr="1FEA7B22">
        <w:rPr>
          <w:rFonts w:ascii="Calibri" w:eastAsia="Calibri" w:hAnsi="Calibri" w:cs="Calibri"/>
          <w:color w:val="000000" w:themeColor="text1"/>
          <w:lang w:val="en-US"/>
        </w:rPr>
        <w:t xml:space="preserve"> Kathryn Goose (Commissioning)</w:t>
      </w:r>
      <w:r w:rsidR="004F68B9">
        <w:rPr>
          <w:rFonts w:ascii="Calibri" w:eastAsia="Calibri" w:hAnsi="Calibri" w:cs="Calibri"/>
          <w:color w:val="000000" w:themeColor="text1"/>
          <w:lang w:val="en-US"/>
        </w:rPr>
        <w:t>,</w:t>
      </w:r>
      <w:r w:rsidR="004F68B9" w:rsidRPr="004F68B9">
        <w:rPr>
          <w:rFonts w:ascii="Calibri" w:eastAsia="Calibri" w:hAnsi="Calibri" w:cs="Calibri"/>
          <w:color w:val="000000" w:themeColor="text1"/>
          <w:lang w:val="en-US"/>
        </w:rPr>
        <w:t xml:space="preserve"> </w:t>
      </w:r>
      <w:r w:rsidR="004F68B9">
        <w:rPr>
          <w:rFonts w:ascii="Calibri" w:eastAsia="Calibri" w:hAnsi="Calibri" w:cs="Calibri"/>
          <w:color w:val="000000" w:themeColor="text1"/>
          <w:lang w:val="en-US"/>
        </w:rPr>
        <w:t>Siobhan Weaver (Designated Clinical Officer); Sue All</w:t>
      </w:r>
      <w:r w:rsidR="00C67B3F">
        <w:rPr>
          <w:rFonts w:ascii="Calibri" w:eastAsia="Calibri" w:hAnsi="Calibri" w:cs="Calibri"/>
          <w:color w:val="000000" w:themeColor="text1"/>
          <w:lang w:val="en-US"/>
        </w:rPr>
        <w:t>a</w:t>
      </w:r>
      <w:r w:rsidR="004F68B9">
        <w:rPr>
          <w:rFonts w:ascii="Calibri" w:eastAsia="Calibri" w:hAnsi="Calibri" w:cs="Calibri"/>
          <w:color w:val="000000" w:themeColor="text1"/>
          <w:lang w:val="en-US"/>
        </w:rPr>
        <w:t>n (Healthwatch),</w:t>
      </w:r>
      <w:r w:rsidR="00974C17">
        <w:rPr>
          <w:rFonts w:ascii="Calibri" w:eastAsia="Calibri" w:hAnsi="Calibri" w:cs="Calibri"/>
          <w:color w:val="000000" w:themeColor="text1"/>
          <w:lang w:val="en-US"/>
        </w:rPr>
        <w:t xml:space="preserve"> Raj Laksham (</w:t>
      </w:r>
      <w:r w:rsidR="0050092D">
        <w:rPr>
          <w:rFonts w:ascii="Calibri" w:eastAsia="Calibri" w:hAnsi="Calibri" w:cs="Calibri"/>
          <w:color w:val="000000" w:themeColor="text1"/>
          <w:lang w:val="en-US"/>
        </w:rPr>
        <w:t>Public</w:t>
      </w:r>
      <w:r w:rsidR="00974C17">
        <w:rPr>
          <w:rFonts w:ascii="Calibri" w:eastAsia="Calibri" w:hAnsi="Calibri" w:cs="Calibri"/>
          <w:color w:val="000000" w:themeColor="text1"/>
          <w:lang w:val="en-US"/>
        </w:rPr>
        <w:t xml:space="preserve"> Health commissioning) </w:t>
      </w:r>
    </w:p>
    <w:p w14:paraId="4FDCEBBE" w14:textId="5BFF7959" w:rsidR="00C07B7F" w:rsidRDefault="00974C17" w:rsidP="000E60AD">
      <w:pPr>
        <w:spacing w:after="0" w:line="240" w:lineRule="auto"/>
        <w:rPr>
          <w:rFonts w:ascii="Calibri" w:eastAsia="Calibri" w:hAnsi="Calibri" w:cs="Calibri"/>
          <w:color w:val="000000" w:themeColor="text1"/>
        </w:rPr>
      </w:pPr>
      <w:r w:rsidRPr="000E60AD">
        <w:rPr>
          <w:rFonts w:ascii="Calibri" w:eastAsia="Calibri" w:hAnsi="Calibri" w:cs="Calibri"/>
          <w:b/>
          <w:bCs/>
          <w:color w:val="000000" w:themeColor="text1"/>
          <w:lang w:val="en-US"/>
        </w:rPr>
        <w:t>Apologies:</w:t>
      </w:r>
      <w:r w:rsidRPr="000E60AD">
        <w:rPr>
          <w:rFonts w:ascii="Calibri" w:eastAsia="Calibri" w:hAnsi="Calibri" w:cs="Calibri"/>
          <w:color w:val="000000" w:themeColor="text1"/>
          <w:lang w:val="en-US"/>
        </w:rPr>
        <w:t xml:space="preserve">  </w:t>
      </w:r>
      <w:r w:rsidR="00C67B3F" w:rsidRPr="000E60AD">
        <w:rPr>
          <w:rFonts w:ascii="Calibri" w:eastAsia="Calibri" w:hAnsi="Calibri" w:cs="Calibri"/>
          <w:color w:val="000000" w:themeColor="text1"/>
          <w:lang w:val="en-US"/>
        </w:rPr>
        <w:t>Linda Green (Pinpoint Participation);</w:t>
      </w:r>
      <w:r w:rsidR="00C67B3F" w:rsidRPr="000E60AD">
        <w:rPr>
          <w:rFonts w:ascii="Calibri" w:eastAsia="Calibri" w:hAnsi="Calibri" w:cs="Calibri"/>
          <w:b/>
          <w:bCs/>
          <w:color w:val="000000" w:themeColor="text1"/>
          <w:lang w:val="en-US"/>
        </w:rPr>
        <w:t xml:space="preserve"> </w:t>
      </w:r>
      <w:r w:rsidR="00C67B3F" w:rsidRPr="000E60AD">
        <w:rPr>
          <w:rFonts w:ascii="Calibri" w:eastAsia="Calibri" w:hAnsi="Calibri" w:cs="Calibri"/>
          <w:color w:val="000000" w:themeColor="text1"/>
          <w:lang w:val="en-US"/>
        </w:rPr>
        <w:t xml:space="preserve">Nicola Dawes (CCC Commissioning Officer); </w:t>
      </w:r>
      <w:r w:rsidR="00C67B3F" w:rsidRPr="000E60AD">
        <w:rPr>
          <w:rFonts w:ascii="Calibri" w:eastAsia="Calibri" w:hAnsi="Calibri" w:cs="Calibri"/>
          <w:color w:val="000000" w:themeColor="text1"/>
        </w:rPr>
        <w:t xml:space="preserve">Teresa Grady (CCC SEND Adviser); Emma Harkin (CCC Head of SAT and Complex Cases), Andrew Jones </w:t>
      </w:r>
      <w:r w:rsidR="0019555B" w:rsidRPr="000E60AD">
        <w:rPr>
          <w:rFonts w:ascii="Calibri" w:eastAsia="Calibri" w:hAnsi="Calibri" w:cs="Calibri"/>
          <w:color w:val="000000" w:themeColor="text1"/>
        </w:rPr>
        <w:t>(CCC</w:t>
      </w:r>
      <w:r w:rsidR="00C67B3F" w:rsidRPr="000E60AD">
        <w:rPr>
          <w:rFonts w:ascii="Calibri" w:eastAsia="Calibri" w:hAnsi="Calibri" w:cs="Calibri"/>
          <w:color w:val="000000" w:themeColor="text1"/>
        </w:rPr>
        <w:t xml:space="preserve"> Commissioning Manager, SEND), </w:t>
      </w:r>
      <w:r w:rsidR="00C67B3F" w:rsidRPr="000E60AD">
        <w:rPr>
          <w:rFonts w:ascii="Calibri" w:eastAsia="Calibri" w:hAnsi="Calibri" w:cs="Calibri"/>
          <w:color w:val="000000" w:themeColor="text1"/>
          <w:lang w:val="en-US"/>
        </w:rPr>
        <w:t>Helen Andrews (CCC Commissioning Manager, Children and Families);</w:t>
      </w:r>
      <w:r w:rsidR="00C67B3F" w:rsidRPr="000E60AD">
        <w:rPr>
          <w:rFonts w:ascii="Calibri" w:eastAsia="Calibri" w:hAnsi="Calibri" w:cs="Calibri"/>
          <w:color w:val="000000" w:themeColor="text1"/>
        </w:rPr>
        <w:t xml:space="preserve"> Emma Harkin (CCC Head of SAT and Complex Cases) Lizzie Robertson (CCC Commissioning Manager, Children with Disabilities).</w:t>
      </w:r>
      <w:r w:rsidR="00C67B3F" w:rsidRPr="000E60AD">
        <w:rPr>
          <w:rFonts w:ascii="Calibri" w:eastAsia="Calibri" w:hAnsi="Calibri" w:cs="Calibri"/>
          <w:color w:val="000000" w:themeColor="text1"/>
          <w:lang w:val="en-US"/>
        </w:rPr>
        <w:t xml:space="preserve"> Raj Laksham (CCC Public Health commissioning</w:t>
      </w:r>
      <w:r w:rsidR="0019555B" w:rsidRPr="000E60AD">
        <w:rPr>
          <w:rFonts w:ascii="Calibri" w:eastAsia="Calibri" w:hAnsi="Calibri" w:cs="Calibri"/>
          <w:color w:val="000000" w:themeColor="text1"/>
          <w:lang w:val="en-US"/>
        </w:rPr>
        <w:t>)</w:t>
      </w:r>
      <w:r w:rsidRPr="000E60AD">
        <w:rPr>
          <w:rFonts w:ascii="Calibri" w:eastAsia="Calibri" w:hAnsi="Calibri" w:cs="Calibri"/>
          <w:color w:val="000000" w:themeColor="text1"/>
        </w:rPr>
        <w:t>; Kirsten Clarke (</w:t>
      </w:r>
      <w:r w:rsidR="00C67B3F" w:rsidRPr="000E60AD">
        <w:rPr>
          <w:rFonts w:ascii="Calibri" w:eastAsia="Calibri" w:hAnsi="Calibri" w:cs="Calibri"/>
          <w:color w:val="000000" w:themeColor="text1"/>
        </w:rPr>
        <w:t xml:space="preserve">CCC </w:t>
      </w:r>
      <w:r w:rsidRPr="000E60AD">
        <w:rPr>
          <w:rFonts w:ascii="Calibri" w:eastAsia="Calibri" w:hAnsi="Calibri" w:cs="Calibri"/>
          <w:color w:val="000000" w:themeColor="text1"/>
        </w:rPr>
        <w:t>AD Carers Partnerships); Angela Buxton (Head of SENDIASS);</w:t>
      </w:r>
      <w:r w:rsidR="000E60AD" w:rsidRPr="000E60AD">
        <w:rPr>
          <w:rFonts w:ascii="Calibri" w:eastAsia="Times New Roman" w:hAnsi="Calibri" w:cs="Calibri"/>
          <w:color w:val="000000"/>
        </w:rPr>
        <w:t xml:space="preserve"> Josie Lynn. Head of Disability Social Care Service 0 – </w:t>
      </w:r>
      <w:r w:rsidR="000E60AD">
        <w:rPr>
          <w:rFonts w:ascii="Calibri" w:eastAsia="Times New Roman" w:hAnsi="Calibri" w:cs="Calibri"/>
          <w:color w:val="000000"/>
        </w:rPr>
        <w:t>25)</w:t>
      </w:r>
      <w:r w:rsidR="000E60AD">
        <w:rPr>
          <w:rFonts w:eastAsia="Times New Roman"/>
          <w:color w:val="000000"/>
        </w:rPr>
        <w:t xml:space="preserve">, </w:t>
      </w:r>
      <w:r>
        <w:rPr>
          <w:rFonts w:ascii="Calibri" w:eastAsia="Calibri" w:hAnsi="Calibri" w:cs="Calibri"/>
          <w:color w:val="000000" w:themeColor="text1"/>
          <w:lang w:val="en-US"/>
        </w:rPr>
        <w:t>Amy W</w:t>
      </w:r>
      <w:r w:rsidR="00C67B3F">
        <w:rPr>
          <w:rFonts w:ascii="Calibri" w:eastAsia="Calibri" w:hAnsi="Calibri" w:cs="Calibri"/>
          <w:color w:val="000000" w:themeColor="text1"/>
          <w:lang w:val="en-US"/>
        </w:rPr>
        <w:t>yl</w:t>
      </w:r>
      <w:r>
        <w:rPr>
          <w:rFonts w:ascii="Calibri" w:eastAsia="Calibri" w:hAnsi="Calibri" w:cs="Calibri"/>
          <w:color w:val="000000" w:themeColor="text1"/>
          <w:lang w:val="en-US"/>
        </w:rPr>
        <w:t>es (</w:t>
      </w:r>
      <w:r w:rsidR="00C67B3F">
        <w:rPr>
          <w:rFonts w:ascii="Calibri" w:eastAsia="Calibri" w:hAnsi="Calibri" w:cs="Calibri"/>
          <w:color w:val="000000" w:themeColor="text1"/>
          <w:lang w:val="en-US"/>
        </w:rPr>
        <w:t xml:space="preserve">Pinpoint </w:t>
      </w:r>
      <w:r>
        <w:rPr>
          <w:rFonts w:ascii="Calibri" w:eastAsia="Calibri" w:hAnsi="Calibri" w:cs="Calibri"/>
          <w:color w:val="000000" w:themeColor="text1"/>
          <w:lang w:val="en-US"/>
        </w:rPr>
        <w:t>Deputy Comms Officer)</w:t>
      </w:r>
      <w:r>
        <w:rPr>
          <w:rFonts w:ascii="Calibri" w:eastAsia="Calibri" w:hAnsi="Calibri" w:cs="Calibri"/>
          <w:color w:val="000000" w:themeColor="text1"/>
        </w:rPr>
        <w:t xml:space="preserve">, </w:t>
      </w:r>
      <w:r>
        <w:rPr>
          <w:rFonts w:ascii="Calibri" w:eastAsia="Calibri" w:hAnsi="Calibri" w:cs="Calibri"/>
          <w:color w:val="000000" w:themeColor="text1"/>
          <w:lang w:val="en-US"/>
        </w:rPr>
        <w:t>Janet Dullaghan</w:t>
      </w:r>
      <w:r w:rsidRPr="1FEA7B22">
        <w:rPr>
          <w:rFonts w:ascii="Calibri" w:eastAsia="Calibri" w:hAnsi="Calibri" w:cs="Calibri"/>
          <w:color w:val="000000" w:themeColor="text1"/>
          <w:lang w:val="en-US"/>
        </w:rPr>
        <w:t xml:space="preserve"> (</w:t>
      </w:r>
      <w:r w:rsidR="00C67B3F">
        <w:rPr>
          <w:rFonts w:ascii="Calibri" w:eastAsia="Calibri" w:hAnsi="Calibri" w:cs="Calibri"/>
          <w:color w:val="000000" w:themeColor="text1"/>
          <w:lang w:val="en-US"/>
        </w:rPr>
        <w:t xml:space="preserve">Pinpoint </w:t>
      </w:r>
      <w:r w:rsidRPr="1FEA7B22">
        <w:rPr>
          <w:rFonts w:ascii="Calibri" w:eastAsia="Calibri" w:hAnsi="Calibri" w:cs="Calibri"/>
          <w:color w:val="000000" w:themeColor="text1"/>
          <w:lang w:val="en-US"/>
        </w:rPr>
        <w:t>Chair of Trustees)</w:t>
      </w:r>
      <w:r>
        <w:rPr>
          <w:rFonts w:ascii="Calibri" w:eastAsia="Calibri" w:hAnsi="Calibri" w:cs="Calibri"/>
          <w:color w:val="000000" w:themeColor="text1"/>
          <w:lang w:val="en-US"/>
        </w:rPr>
        <w:t>,</w:t>
      </w:r>
      <w:r w:rsidRPr="00974C17">
        <w:rPr>
          <w:rFonts w:ascii="Calibri" w:eastAsia="Calibri" w:hAnsi="Calibri" w:cs="Calibri"/>
          <w:color w:val="000000" w:themeColor="text1"/>
          <w:lang w:val="en-US"/>
        </w:rPr>
        <w:t xml:space="preserve"> </w:t>
      </w:r>
      <w:r w:rsidR="006B603C">
        <w:rPr>
          <w:rFonts w:ascii="Calibri" w:eastAsia="Calibri" w:hAnsi="Calibri" w:cs="Calibri"/>
          <w:color w:val="000000" w:themeColor="text1"/>
        </w:rPr>
        <w:t>Okailey Dua (</w:t>
      </w:r>
      <w:r w:rsidR="00C67B3F">
        <w:rPr>
          <w:rFonts w:ascii="Calibri" w:eastAsia="Calibri" w:hAnsi="Calibri" w:cs="Calibri"/>
          <w:color w:val="000000" w:themeColor="text1"/>
        </w:rPr>
        <w:t xml:space="preserve">CCC </w:t>
      </w:r>
      <w:r w:rsidR="006B603C">
        <w:rPr>
          <w:rFonts w:ascii="Calibri" w:eastAsia="Calibri" w:hAnsi="Calibri" w:cs="Calibri"/>
          <w:color w:val="000000" w:themeColor="text1"/>
        </w:rPr>
        <w:t>Commissioning Manager, SEND)</w:t>
      </w:r>
      <w:r w:rsidR="000E60AD">
        <w:rPr>
          <w:rFonts w:ascii="Calibri" w:eastAsia="Calibri" w:hAnsi="Calibri" w:cs="Calibri"/>
          <w:color w:val="000000" w:themeColor="text1"/>
        </w:rPr>
        <w:t>.</w:t>
      </w:r>
    </w:p>
    <w:p w14:paraId="76DE0C6D" w14:textId="77777777" w:rsidR="000E60AD" w:rsidRPr="000E60AD" w:rsidRDefault="000E60AD" w:rsidP="000E60AD">
      <w:pPr>
        <w:spacing w:after="0" w:line="240" w:lineRule="auto"/>
        <w:rPr>
          <w:rFonts w:eastAsia="Times New Roman"/>
          <w:color w:val="000000"/>
        </w:rPr>
      </w:pPr>
    </w:p>
    <w:p w14:paraId="37839524" w14:textId="32FBFB18" w:rsidR="007F3B9A" w:rsidRPr="00BA28A4" w:rsidRDefault="007F3B9A" w:rsidP="00E84BC7">
      <w:pPr>
        <w:pStyle w:val="ListParagraph"/>
        <w:numPr>
          <w:ilvl w:val="0"/>
          <w:numId w:val="2"/>
        </w:numPr>
        <w:ind w:left="284" w:hanging="284"/>
        <w:rPr>
          <w:rFonts w:ascii="Calibri" w:eastAsia="Calibri" w:hAnsi="Calibri" w:cs="Calibri"/>
          <w:color w:val="000000" w:themeColor="text1"/>
          <w:lang w:val="en-US"/>
        </w:rPr>
      </w:pPr>
      <w:r w:rsidRPr="000C27BA">
        <w:rPr>
          <w:rFonts w:ascii="Calibri" w:eastAsia="Calibri" w:hAnsi="Calibri" w:cs="Calibri"/>
          <w:b/>
          <w:bCs/>
          <w:color w:val="000000" w:themeColor="text1"/>
          <w:lang w:val="en-US"/>
        </w:rPr>
        <w:t>Welcome, introductions and apologies</w:t>
      </w:r>
    </w:p>
    <w:p w14:paraId="6A47D0AF" w14:textId="2C21722A" w:rsidR="005670F1" w:rsidRDefault="00BA28A4" w:rsidP="00BA28A4">
      <w:pPr>
        <w:pStyle w:val="ListParagraph"/>
        <w:ind w:left="284"/>
        <w:rPr>
          <w:rFonts w:ascii="Calibri" w:eastAsia="Calibri" w:hAnsi="Calibri" w:cs="Calibri"/>
          <w:color w:val="000000" w:themeColor="text1"/>
          <w:lang w:val="en-US"/>
        </w:rPr>
      </w:pPr>
      <w:r w:rsidRPr="005670F1">
        <w:rPr>
          <w:rFonts w:ascii="Calibri" w:eastAsia="Calibri" w:hAnsi="Calibri" w:cs="Calibri"/>
          <w:color w:val="000000" w:themeColor="text1"/>
          <w:lang w:val="en-US"/>
        </w:rPr>
        <w:t xml:space="preserve">Sarah </w:t>
      </w:r>
      <w:r w:rsidR="005670F1">
        <w:rPr>
          <w:rFonts w:ascii="Calibri" w:eastAsia="Calibri" w:hAnsi="Calibri" w:cs="Calibri"/>
          <w:color w:val="000000" w:themeColor="text1"/>
          <w:lang w:val="en-US"/>
        </w:rPr>
        <w:t>w</w:t>
      </w:r>
      <w:r w:rsidRPr="005670F1">
        <w:rPr>
          <w:rFonts w:ascii="Calibri" w:eastAsia="Calibri" w:hAnsi="Calibri" w:cs="Calibri"/>
          <w:color w:val="000000" w:themeColor="text1"/>
          <w:lang w:val="en-US"/>
        </w:rPr>
        <w:t xml:space="preserve">elcomed everyone to the meeting. </w:t>
      </w:r>
      <w:r w:rsidR="005670F1">
        <w:rPr>
          <w:rFonts w:ascii="Calibri" w:eastAsia="Calibri" w:hAnsi="Calibri" w:cs="Calibri"/>
          <w:color w:val="000000" w:themeColor="text1"/>
          <w:lang w:val="en-US"/>
        </w:rPr>
        <w:t xml:space="preserve">As noted above, apologies were noted. It was noted that some people have now left the </w:t>
      </w:r>
      <w:r w:rsidR="005670F1" w:rsidRPr="005670F1">
        <w:rPr>
          <w:rFonts w:ascii="Calibri" w:eastAsia="Calibri" w:hAnsi="Calibri" w:cs="Calibri"/>
          <w:color w:val="000000" w:themeColor="text1"/>
          <w:lang w:val="en-US"/>
        </w:rPr>
        <w:t>post</w:t>
      </w:r>
      <w:r w:rsidR="005670F1">
        <w:rPr>
          <w:rFonts w:ascii="Calibri" w:eastAsia="Calibri" w:hAnsi="Calibri" w:cs="Calibri"/>
          <w:color w:val="000000" w:themeColor="text1"/>
          <w:lang w:val="en-US"/>
        </w:rPr>
        <w:t>.</w:t>
      </w:r>
    </w:p>
    <w:p w14:paraId="5CE5622B" w14:textId="5A51EB82" w:rsidR="00BA28A4" w:rsidRPr="005670F1" w:rsidRDefault="005670F1" w:rsidP="00BA28A4">
      <w:pPr>
        <w:pStyle w:val="ListParagraph"/>
        <w:ind w:left="284"/>
        <w:rPr>
          <w:rFonts w:ascii="Calibri" w:eastAsia="Calibri" w:hAnsi="Calibri" w:cs="Calibri"/>
          <w:color w:val="000000" w:themeColor="text1"/>
          <w:lang w:val="en-US"/>
        </w:rPr>
      </w:pPr>
      <w:r>
        <w:rPr>
          <w:rFonts w:ascii="Calibri" w:eastAsia="Calibri" w:hAnsi="Calibri" w:cs="Calibri"/>
          <w:color w:val="000000" w:themeColor="text1"/>
          <w:lang w:val="en-US"/>
        </w:rPr>
        <w:t>ACTION:  A</w:t>
      </w:r>
      <w:r w:rsidRPr="005670F1">
        <w:rPr>
          <w:rFonts w:ascii="Calibri" w:eastAsia="Calibri" w:hAnsi="Calibri" w:cs="Calibri"/>
          <w:color w:val="000000" w:themeColor="text1"/>
          <w:lang w:val="en-US"/>
        </w:rPr>
        <w:t xml:space="preserve">ll attendees were invited to check the list of names for their organisations and provide updated names as appropriate. </w:t>
      </w:r>
    </w:p>
    <w:p w14:paraId="7F49A1E5" w14:textId="77777777" w:rsidR="00042070" w:rsidRDefault="00042070" w:rsidP="00042070">
      <w:pPr>
        <w:pStyle w:val="ListParagraph"/>
        <w:ind w:left="0"/>
        <w:rPr>
          <w:rFonts w:ascii="Calibri" w:eastAsia="Calibri" w:hAnsi="Calibri" w:cs="Calibri"/>
          <w:color w:val="000000" w:themeColor="text1"/>
          <w:lang w:val="en-US"/>
        </w:rPr>
      </w:pPr>
    </w:p>
    <w:p w14:paraId="2B9810A1" w14:textId="05287C29" w:rsidR="00E84BC7" w:rsidRPr="00AF5C1F" w:rsidRDefault="007F3B9A" w:rsidP="00042070">
      <w:pPr>
        <w:pStyle w:val="ListParagraph"/>
        <w:numPr>
          <w:ilvl w:val="0"/>
          <w:numId w:val="2"/>
        </w:numPr>
        <w:ind w:left="284" w:hanging="284"/>
        <w:rPr>
          <w:rFonts w:ascii="Calibri" w:eastAsia="Calibri" w:hAnsi="Calibri" w:cs="Calibri"/>
          <w:color w:val="000000" w:themeColor="text1"/>
          <w:lang w:val="en-US"/>
        </w:rPr>
      </w:pPr>
      <w:r w:rsidRPr="00E84BC7">
        <w:rPr>
          <w:rFonts w:ascii="Calibri" w:eastAsia="Calibri" w:hAnsi="Calibri" w:cs="Calibri"/>
          <w:b/>
          <w:bCs/>
          <w:color w:val="000000" w:themeColor="text1"/>
          <w:lang w:val="en-US"/>
        </w:rPr>
        <w:t>Previous Minutes and Outstanding Actions</w:t>
      </w:r>
    </w:p>
    <w:p w14:paraId="7FD0A83B" w14:textId="07A1CBD8" w:rsidR="005670F1" w:rsidRDefault="005670F1" w:rsidP="00AF5C1F">
      <w:pPr>
        <w:rPr>
          <w:rFonts w:ascii="Calibri" w:eastAsia="Calibri" w:hAnsi="Calibri" w:cs="Calibri"/>
          <w:color w:val="000000" w:themeColor="text1"/>
        </w:rPr>
      </w:pPr>
      <w:r>
        <w:rPr>
          <w:rFonts w:ascii="Calibri" w:eastAsia="Calibri" w:hAnsi="Calibri" w:cs="Calibri"/>
          <w:color w:val="000000" w:themeColor="text1"/>
        </w:rPr>
        <w:t xml:space="preserve">The two outstanding actions were completed and closed </w:t>
      </w:r>
      <w:r w:rsidR="000E60AD">
        <w:rPr>
          <w:rFonts w:ascii="Calibri" w:eastAsia="Calibri" w:hAnsi="Calibri" w:cs="Calibri"/>
          <w:color w:val="000000" w:themeColor="text1"/>
        </w:rPr>
        <w:t>before</w:t>
      </w:r>
      <w:r>
        <w:rPr>
          <w:rFonts w:ascii="Calibri" w:eastAsia="Calibri" w:hAnsi="Calibri" w:cs="Calibri"/>
          <w:color w:val="000000" w:themeColor="text1"/>
        </w:rPr>
        <w:t xml:space="preserve"> the meeting – see below.</w:t>
      </w:r>
    </w:p>
    <w:p w14:paraId="331783BB" w14:textId="11803DD4" w:rsidR="00AF5C1F" w:rsidRPr="00AF5C1F" w:rsidRDefault="00AF5C1F" w:rsidP="00AF5C1F">
      <w:pPr>
        <w:rPr>
          <w:rFonts w:ascii="Calibri" w:eastAsia="Calibri" w:hAnsi="Calibri" w:cs="Calibri"/>
          <w:color w:val="000000" w:themeColor="text1"/>
        </w:rPr>
      </w:pPr>
      <w:r w:rsidRPr="00AF5C1F">
        <w:rPr>
          <w:rFonts w:ascii="Calibri" w:eastAsia="Calibri" w:hAnsi="Calibri" w:cs="Calibri"/>
          <w:color w:val="000000" w:themeColor="text1"/>
        </w:rPr>
        <w:t>ACTION: Lucy will provide Michelle and Siobhan with the text and survey so that Pinpoint can share it through their communications channels. All other partners are encouraged to share it, too.</w:t>
      </w:r>
      <w:r w:rsidR="005670F1">
        <w:rPr>
          <w:rFonts w:ascii="Calibri" w:eastAsia="Calibri" w:hAnsi="Calibri" w:cs="Calibri"/>
          <w:color w:val="000000" w:themeColor="text1"/>
        </w:rPr>
        <w:t xml:space="preserve"> DONE</w:t>
      </w:r>
    </w:p>
    <w:p w14:paraId="03F497D8" w14:textId="5930371B" w:rsidR="00AF5C1F" w:rsidRPr="00AF5C1F" w:rsidRDefault="00AF5C1F" w:rsidP="00AF5C1F">
      <w:pPr>
        <w:rPr>
          <w:rFonts w:ascii="Calibri" w:eastAsia="Calibri" w:hAnsi="Calibri" w:cs="Calibri"/>
          <w:color w:val="000000" w:themeColor="text1"/>
        </w:rPr>
      </w:pPr>
      <w:r w:rsidRPr="00AF5C1F">
        <w:rPr>
          <w:rFonts w:ascii="Calibri" w:eastAsia="Calibri" w:hAnsi="Calibri" w:cs="Calibri"/>
          <w:color w:val="000000" w:themeColor="text1"/>
        </w:rPr>
        <w:t xml:space="preserve">ACTION: </w:t>
      </w:r>
      <w:r w:rsidR="005670F1">
        <w:rPr>
          <w:rFonts w:ascii="Calibri" w:eastAsia="Calibri" w:hAnsi="Calibri" w:cs="Calibri"/>
          <w:color w:val="000000" w:themeColor="text1"/>
        </w:rPr>
        <w:t>Partners were encouraged to suggest groups that should be invited to join the Forum’s Forum,</w:t>
      </w:r>
      <w:r w:rsidRPr="00AF5C1F">
        <w:rPr>
          <w:rFonts w:ascii="Calibri" w:eastAsia="Calibri" w:hAnsi="Calibri" w:cs="Calibri"/>
          <w:color w:val="000000" w:themeColor="text1"/>
        </w:rPr>
        <w:t xml:space="preserve"> which meets later this month.</w:t>
      </w:r>
      <w:r w:rsidR="005670F1">
        <w:rPr>
          <w:rFonts w:ascii="Calibri" w:eastAsia="Calibri" w:hAnsi="Calibri" w:cs="Calibri"/>
          <w:color w:val="000000" w:themeColor="text1"/>
        </w:rPr>
        <w:t xml:space="preserve"> DONE</w:t>
      </w:r>
    </w:p>
    <w:p w14:paraId="26AC91C2" w14:textId="77777777" w:rsidR="00AF5C1F" w:rsidRPr="00CA1C42" w:rsidRDefault="00AF5C1F" w:rsidP="00CA1C42">
      <w:pPr>
        <w:rPr>
          <w:rFonts w:ascii="Calibri" w:eastAsia="Calibri" w:hAnsi="Calibri" w:cs="Calibri"/>
          <w:color w:val="000000" w:themeColor="text1"/>
          <w:lang w:val="en-US"/>
        </w:rPr>
      </w:pPr>
    </w:p>
    <w:p w14:paraId="7A997F8E" w14:textId="4CE9E449" w:rsidR="00C01156" w:rsidRPr="004020BB" w:rsidRDefault="007F3B9A" w:rsidP="00C01156">
      <w:pPr>
        <w:pStyle w:val="ListParagraph"/>
        <w:numPr>
          <w:ilvl w:val="0"/>
          <w:numId w:val="2"/>
        </w:numPr>
        <w:ind w:left="284" w:hanging="284"/>
        <w:rPr>
          <w:rFonts w:ascii="Calibri" w:eastAsia="Calibri" w:hAnsi="Calibri" w:cs="Calibri"/>
          <w:color w:val="000000" w:themeColor="text1"/>
        </w:rPr>
      </w:pPr>
      <w:r w:rsidRPr="00042070">
        <w:rPr>
          <w:rFonts w:ascii="Calibri" w:eastAsia="Calibri" w:hAnsi="Calibri" w:cs="Calibri"/>
          <w:b/>
          <w:bCs/>
          <w:color w:val="000000" w:themeColor="text1"/>
          <w:lang w:val="en-US"/>
        </w:rPr>
        <w:t>Current</w:t>
      </w:r>
      <w:r w:rsidR="004F68B9">
        <w:rPr>
          <w:rFonts w:ascii="Calibri" w:eastAsia="Calibri" w:hAnsi="Calibri" w:cs="Calibri"/>
          <w:b/>
          <w:bCs/>
          <w:color w:val="000000" w:themeColor="text1"/>
          <w:lang w:val="en-US"/>
        </w:rPr>
        <w:t xml:space="preserve"> commissioning and service</w:t>
      </w:r>
      <w:r w:rsidRPr="00042070">
        <w:rPr>
          <w:rFonts w:ascii="Calibri" w:eastAsia="Calibri" w:hAnsi="Calibri" w:cs="Calibri"/>
          <w:b/>
          <w:bCs/>
          <w:color w:val="000000" w:themeColor="text1"/>
          <w:lang w:val="en-US"/>
        </w:rPr>
        <w:t xml:space="preserve"> issues</w:t>
      </w:r>
      <w:r w:rsidR="004754C3">
        <w:rPr>
          <w:rFonts w:ascii="Calibri" w:eastAsia="Calibri" w:hAnsi="Calibri" w:cs="Calibri"/>
          <w:b/>
          <w:bCs/>
          <w:color w:val="000000" w:themeColor="text1"/>
          <w:lang w:val="en-US"/>
        </w:rPr>
        <w:t xml:space="preserve">: </w:t>
      </w:r>
    </w:p>
    <w:p w14:paraId="7655910E" w14:textId="6109FBDE" w:rsidR="004020BB" w:rsidRDefault="007D72F2" w:rsidP="004020BB">
      <w:pPr>
        <w:rPr>
          <w:rFonts w:ascii="Calibri" w:eastAsia="Calibri" w:hAnsi="Calibri" w:cs="Calibri"/>
          <w:color w:val="000000" w:themeColor="text1"/>
          <w:u w:val="single"/>
        </w:rPr>
      </w:pPr>
      <w:r w:rsidRPr="004754C3">
        <w:rPr>
          <w:rFonts w:ascii="Calibri" w:eastAsia="Calibri" w:hAnsi="Calibri" w:cs="Calibri"/>
          <w:color w:val="000000" w:themeColor="text1"/>
          <w:u w:val="single"/>
        </w:rPr>
        <w:t>Health</w:t>
      </w:r>
      <w:r>
        <w:rPr>
          <w:rFonts w:ascii="Calibri" w:eastAsia="Calibri" w:hAnsi="Calibri" w:cs="Calibri"/>
          <w:color w:val="000000" w:themeColor="text1"/>
          <w:u w:val="single"/>
        </w:rPr>
        <w:t>:</w:t>
      </w:r>
      <w:r w:rsidR="00FC2009">
        <w:rPr>
          <w:rFonts w:ascii="Calibri" w:eastAsia="Calibri" w:hAnsi="Calibri" w:cs="Calibri"/>
          <w:color w:val="000000" w:themeColor="text1"/>
          <w:u w:val="single"/>
        </w:rPr>
        <w:t xml:space="preserve"> Mental Health</w:t>
      </w:r>
    </w:p>
    <w:p w14:paraId="086518C6" w14:textId="15A2D316" w:rsidR="00B4293F" w:rsidRDefault="007D72F2" w:rsidP="004020BB">
      <w:pPr>
        <w:rPr>
          <w:rFonts w:ascii="Calibri" w:eastAsia="Calibri" w:hAnsi="Calibri" w:cs="Calibri"/>
          <w:color w:val="000000" w:themeColor="text1"/>
        </w:rPr>
      </w:pPr>
      <w:r w:rsidRPr="007D72F2">
        <w:rPr>
          <w:rFonts w:ascii="Calibri" w:eastAsia="Calibri" w:hAnsi="Calibri" w:cs="Calibri"/>
          <w:color w:val="000000" w:themeColor="text1"/>
        </w:rPr>
        <w:t>Kathryn provided an update on menta</w:t>
      </w:r>
      <w:r>
        <w:rPr>
          <w:rFonts w:ascii="Calibri" w:eastAsia="Calibri" w:hAnsi="Calibri" w:cs="Calibri"/>
          <w:color w:val="000000" w:themeColor="text1"/>
        </w:rPr>
        <w:t>l</w:t>
      </w:r>
      <w:r w:rsidRPr="007D72F2">
        <w:rPr>
          <w:rFonts w:ascii="Calibri" w:eastAsia="Calibri" w:hAnsi="Calibri" w:cs="Calibri"/>
          <w:color w:val="000000" w:themeColor="text1"/>
        </w:rPr>
        <w:t xml:space="preserve"> health</w:t>
      </w:r>
      <w:r w:rsidR="00B4293F">
        <w:rPr>
          <w:rFonts w:ascii="Calibri" w:eastAsia="Calibri" w:hAnsi="Calibri" w:cs="Calibri"/>
          <w:color w:val="000000" w:themeColor="text1"/>
        </w:rPr>
        <w:t xml:space="preserve">—the pattern is much as expected ahead of the anticipated annual spike in referrals </w:t>
      </w:r>
      <w:r w:rsidR="00A72D8A">
        <w:rPr>
          <w:rFonts w:ascii="Calibri" w:eastAsia="Calibri" w:hAnsi="Calibri" w:cs="Calibri"/>
          <w:color w:val="000000" w:themeColor="text1"/>
        </w:rPr>
        <w:t>for October and November.</w:t>
      </w:r>
    </w:p>
    <w:p w14:paraId="6521BBFD" w14:textId="2BC56706" w:rsidR="007D72F2" w:rsidRDefault="004E4C53" w:rsidP="004020BB">
      <w:pPr>
        <w:rPr>
          <w:rFonts w:ascii="Calibri" w:eastAsia="Calibri" w:hAnsi="Calibri" w:cs="Calibri"/>
          <w:color w:val="000000" w:themeColor="text1"/>
        </w:rPr>
      </w:pPr>
      <w:r>
        <w:rPr>
          <w:rFonts w:ascii="Calibri" w:eastAsia="Calibri" w:hAnsi="Calibri" w:cs="Calibri"/>
          <w:color w:val="000000" w:themeColor="text1"/>
        </w:rPr>
        <w:t xml:space="preserve">Nessie </w:t>
      </w:r>
      <w:r w:rsidR="00B4293F">
        <w:rPr>
          <w:rFonts w:ascii="Calibri" w:eastAsia="Calibri" w:hAnsi="Calibri" w:cs="Calibri"/>
          <w:color w:val="000000" w:themeColor="text1"/>
        </w:rPr>
        <w:t xml:space="preserve">has been commissioned to elicit the Emotional School-Based Avoidance programme of support, and they are doing this in tandem with YoUnited and the schools-based Mental Health Support Teams.  Work </w:t>
      </w:r>
      <w:r w:rsidR="00025274">
        <w:rPr>
          <w:rFonts w:ascii="Calibri" w:eastAsia="Calibri" w:hAnsi="Calibri" w:cs="Calibri"/>
          <w:color w:val="000000" w:themeColor="text1"/>
        </w:rPr>
        <w:t xml:space="preserve">is </w:t>
      </w:r>
      <w:r w:rsidR="00025274">
        <w:rPr>
          <w:rFonts w:ascii="Calibri" w:eastAsia="Calibri" w:hAnsi="Calibri" w:cs="Calibri"/>
          <w:color w:val="000000" w:themeColor="text1"/>
        </w:rPr>
        <w:lastRenderedPageBreak/>
        <w:t xml:space="preserve">ongoing to identify where the future expansion of additional school-based Mental Health Support Teams would be desirable, should new central government funding become available. </w:t>
      </w:r>
    </w:p>
    <w:p w14:paraId="5C09B4E2" w14:textId="15A4D0C8" w:rsidR="00025274" w:rsidRDefault="00025274" w:rsidP="004020BB">
      <w:pPr>
        <w:rPr>
          <w:rFonts w:ascii="Calibri" w:eastAsia="Calibri" w:hAnsi="Calibri" w:cs="Calibri"/>
          <w:color w:val="000000" w:themeColor="text1"/>
        </w:rPr>
      </w:pPr>
      <w:r w:rsidRPr="00541C5F">
        <w:rPr>
          <w:rFonts w:ascii="Calibri" w:eastAsia="Calibri" w:hAnsi="Calibri" w:cs="Calibri"/>
          <w:color w:val="000000" w:themeColor="text1"/>
        </w:rPr>
        <w:t xml:space="preserve">The </w:t>
      </w:r>
      <w:r w:rsidR="00541C5F" w:rsidRPr="00541C5F">
        <w:rPr>
          <w:rFonts w:ascii="Calibri" w:eastAsia="Calibri" w:hAnsi="Calibri" w:cs="Calibri"/>
          <w:color w:val="000000" w:themeColor="text1"/>
        </w:rPr>
        <w:t>Lord Darzie</w:t>
      </w:r>
      <w:r w:rsidR="00623CE9">
        <w:rPr>
          <w:rFonts w:ascii="Calibri" w:eastAsia="Calibri" w:hAnsi="Calibri" w:cs="Calibri"/>
          <w:color w:val="000000" w:themeColor="text1"/>
        </w:rPr>
        <w:t xml:space="preserve"> </w:t>
      </w:r>
      <w:r w:rsidR="001440F7">
        <w:rPr>
          <w:rFonts w:ascii="Calibri" w:eastAsia="Calibri" w:hAnsi="Calibri" w:cs="Calibri"/>
          <w:color w:val="000000" w:themeColor="text1"/>
        </w:rPr>
        <w:t xml:space="preserve">report </w:t>
      </w:r>
      <w:r w:rsidR="00623CE9">
        <w:rPr>
          <w:rFonts w:ascii="Calibri" w:eastAsia="Calibri" w:hAnsi="Calibri" w:cs="Calibri"/>
          <w:color w:val="000000" w:themeColor="text1"/>
        </w:rPr>
        <w:t>(</w:t>
      </w:r>
      <w:r w:rsidR="001440F7">
        <w:rPr>
          <w:rFonts w:ascii="Calibri" w:eastAsia="Calibri" w:hAnsi="Calibri" w:cs="Calibri"/>
          <w:color w:val="000000" w:themeColor="text1"/>
        </w:rPr>
        <w:t xml:space="preserve">The Independent Review into the National Health Service </w:t>
      </w:r>
      <w:r w:rsidR="00CC4F37" w:rsidRPr="00CC4F37">
        <w:t xml:space="preserve">—GOV.UK (www.gov.uk)) is an important new review that has just been published and identified inequalities in the system. There is a link to a summary review version of the formal report: https://www.carnallfarrar.com/darzi-investigation-of-the-nhs-in-england/. </w:t>
      </w:r>
      <w:r w:rsidR="00A85733">
        <w:rPr>
          <w:rFonts w:ascii="Calibri" w:eastAsia="Calibri" w:hAnsi="Calibri" w:cs="Calibri"/>
          <w:color w:val="000000" w:themeColor="text1"/>
        </w:rPr>
        <w:t xml:space="preserve">This and the next round of government funding are likely to see new commitments to addressing mental health needs, </w:t>
      </w:r>
      <w:r w:rsidR="00CC4F37">
        <w:rPr>
          <w:rFonts w:ascii="Calibri" w:eastAsia="Calibri" w:hAnsi="Calibri" w:cs="Calibri"/>
          <w:color w:val="000000" w:themeColor="text1"/>
        </w:rPr>
        <w:t>focusing</w:t>
      </w:r>
      <w:r w:rsidR="00A85733">
        <w:rPr>
          <w:rFonts w:ascii="Calibri" w:eastAsia="Calibri" w:hAnsi="Calibri" w:cs="Calibri"/>
          <w:color w:val="000000" w:themeColor="text1"/>
        </w:rPr>
        <w:t xml:space="preserve"> on improving waiting times.</w:t>
      </w:r>
    </w:p>
    <w:p w14:paraId="5AAD91E8" w14:textId="0064CA1E" w:rsidR="00A85733" w:rsidRDefault="00A85733" w:rsidP="004020BB">
      <w:pPr>
        <w:rPr>
          <w:rFonts w:ascii="Calibri" w:eastAsia="Calibri" w:hAnsi="Calibri" w:cs="Calibri"/>
          <w:color w:val="000000" w:themeColor="text1"/>
        </w:rPr>
      </w:pPr>
      <w:r>
        <w:rPr>
          <w:rFonts w:ascii="Calibri" w:eastAsia="Calibri" w:hAnsi="Calibri" w:cs="Calibri"/>
          <w:color w:val="000000" w:themeColor="text1"/>
        </w:rPr>
        <w:t xml:space="preserve">The post-Covid surge in </w:t>
      </w:r>
      <w:r w:rsidR="00316963">
        <w:rPr>
          <w:rFonts w:ascii="Calibri" w:eastAsia="Calibri" w:hAnsi="Calibri" w:cs="Calibri"/>
          <w:color w:val="000000" w:themeColor="text1"/>
        </w:rPr>
        <w:t>the reported increase in</w:t>
      </w:r>
      <w:r>
        <w:rPr>
          <w:rFonts w:ascii="Calibri" w:eastAsia="Calibri" w:hAnsi="Calibri" w:cs="Calibri"/>
          <w:color w:val="000000" w:themeColor="text1"/>
        </w:rPr>
        <w:t xml:space="preserve"> </w:t>
      </w:r>
      <w:r w:rsidR="00316963">
        <w:rPr>
          <w:rFonts w:ascii="Calibri" w:eastAsia="Calibri" w:hAnsi="Calibri" w:cs="Calibri"/>
          <w:color w:val="000000" w:themeColor="text1"/>
        </w:rPr>
        <w:t xml:space="preserve">eating disorders is now decreasing </w:t>
      </w:r>
      <w:r w:rsidR="00253F1C">
        <w:rPr>
          <w:rFonts w:ascii="Calibri" w:eastAsia="Calibri" w:hAnsi="Calibri" w:cs="Calibri"/>
          <w:color w:val="000000" w:themeColor="text1"/>
        </w:rPr>
        <w:t>and returning to a pre-pandemic level.</w:t>
      </w:r>
    </w:p>
    <w:p w14:paraId="09FB7094" w14:textId="2CC47188" w:rsidR="00A66FA9" w:rsidRDefault="00253F1C" w:rsidP="004020BB">
      <w:pPr>
        <w:rPr>
          <w:rFonts w:ascii="Calibri" w:eastAsia="Calibri" w:hAnsi="Calibri" w:cs="Calibri"/>
          <w:color w:val="000000" w:themeColor="text1"/>
        </w:rPr>
      </w:pPr>
      <w:r>
        <w:rPr>
          <w:rFonts w:ascii="Calibri" w:eastAsia="Calibri" w:hAnsi="Calibri" w:cs="Calibri"/>
          <w:color w:val="000000" w:themeColor="text1"/>
        </w:rPr>
        <w:t xml:space="preserve">The PINS (Partners in Neurodiversity </w:t>
      </w:r>
      <w:r w:rsidR="00891E9D">
        <w:rPr>
          <w:rFonts w:ascii="Calibri" w:eastAsia="Calibri" w:hAnsi="Calibri" w:cs="Calibri"/>
          <w:color w:val="000000" w:themeColor="text1"/>
        </w:rPr>
        <w:t xml:space="preserve">in Schools pilot) that Pinpoint are </w:t>
      </w:r>
      <w:r w:rsidR="00365A9A">
        <w:rPr>
          <w:rFonts w:ascii="Calibri" w:eastAsia="Calibri" w:hAnsi="Calibri" w:cs="Calibri"/>
          <w:color w:val="000000" w:themeColor="text1"/>
        </w:rPr>
        <w:t>co-delivering with the LA/health has noted that a number of parent carers report that their children’s mental health is inextricably linked</w:t>
      </w:r>
      <w:r w:rsidR="00891E9D">
        <w:rPr>
          <w:rFonts w:ascii="Calibri" w:eastAsia="Calibri" w:hAnsi="Calibri" w:cs="Calibri"/>
          <w:color w:val="000000" w:themeColor="text1"/>
        </w:rPr>
        <w:t xml:space="preserve"> to their own mental health</w:t>
      </w:r>
      <w:r w:rsidR="00774397">
        <w:rPr>
          <w:rFonts w:ascii="Calibri" w:eastAsia="Calibri" w:hAnsi="Calibri" w:cs="Calibri"/>
          <w:color w:val="000000" w:themeColor="text1"/>
        </w:rPr>
        <w:t xml:space="preserve">.  Pinpoint is </w:t>
      </w:r>
      <w:r w:rsidR="00365A9A">
        <w:rPr>
          <w:rFonts w:ascii="Calibri" w:eastAsia="Calibri" w:hAnsi="Calibri" w:cs="Calibri"/>
          <w:color w:val="000000" w:themeColor="text1"/>
        </w:rPr>
        <w:t>signposting</w:t>
      </w:r>
      <w:r w:rsidR="00774397">
        <w:rPr>
          <w:rFonts w:ascii="Calibri" w:eastAsia="Calibri" w:hAnsi="Calibri" w:cs="Calibri"/>
          <w:color w:val="000000" w:themeColor="text1"/>
        </w:rPr>
        <w:t xml:space="preserve"> parent carers to </w:t>
      </w:r>
      <w:r w:rsidR="00365A9A">
        <w:rPr>
          <w:rFonts w:ascii="Calibri" w:eastAsia="Calibri" w:hAnsi="Calibri" w:cs="Calibri"/>
          <w:color w:val="000000" w:themeColor="text1"/>
        </w:rPr>
        <w:t>Q</w:t>
      </w:r>
      <w:r w:rsidR="00774397">
        <w:rPr>
          <w:rFonts w:ascii="Calibri" w:eastAsia="Calibri" w:hAnsi="Calibri" w:cs="Calibri"/>
          <w:color w:val="000000" w:themeColor="text1"/>
        </w:rPr>
        <w:t>well</w:t>
      </w:r>
      <w:r w:rsidR="00365A9A">
        <w:rPr>
          <w:rFonts w:ascii="Calibri" w:eastAsia="Calibri" w:hAnsi="Calibri" w:cs="Calibri"/>
          <w:color w:val="000000" w:themeColor="text1"/>
        </w:rPr>
        <w:t xml:space="preserve"> (</w:t>
      </w:r>
      <w:hyperlink r:id="rId13" w:history="1">
        <w:r w:rsidR="00A65B3E" w:rsidRPr="00EE5B02">
          <w:rPr>
            <w:rStyle w:val="Hyperlink"/>
            <w:rFonts w:ascii="Calibri" w:eastAsia="Calibri" w:hAnsi="Calibri" w:cs="Calibri"/>
          </w:rPr>
          <w:t>https://www.qwell.io/</w:t>
        </w:r>
      </w:hyperlink>
      <w:r w:rsidR="0019555B">
        <w:rPr>
          <w:rFonts w:ascii="Calibri" w:eastAsia="Calibri" w:hAnsi="Calibri" w:cs="Calibri"/>
          <w:color w:val="000000" w:themeColor="text1"/>
        </w:rPr>
        <w:t>).</w:t>
      </w:r>
      <w:r w:rsidR="00A65B3E">
        <w:rPr>
          <w:rFonts w:ascii="Calibri" w:eastAsia="Calibri" w:hAnsi="Calibri" w:cs="Calibri"/>
          <w:color w:val="000000" w:themeColor="text1"/>
        </w:rPr>
        <w:t xml:space="preserve"> It was suggested that linking mental health services in tandem with adult mental health services to support a whole family may be more effective, achieve better outcomes, and be more cost-effective in some cases.</w:t>
      </w:r>
      <w:r w:rsidR="00A66FA9">
        <w:rPr>
          <w:rFonts w:ascii="Calibri" w:eastAsia="Calibri" w:hAnsi="Calibri" w:cs="Calibri"/>
          <w:color w:val="000000" w:themeColor="text1"/>
        </w:rPr>
        <w:t xml:space="preserve"> </w:t>
      </w:r>
      <w:r w:rsidR="00170FA3">
        <w:rPr>
          <w:rFonts w:ascii="Calibri" w:eastAsia="Calibri" w:hAnsi="Calibri" w:cs="Calibri"/>
          <w:color w:val="000000" w:themeColor="text1"/>
        </w:rPr>
        <w:t>Katheryn</w:t>
      </w:r>
      <w:r w:rsidR="00A66FA9">
        <w:rPr>
          <w:rFonts w:ascii="Calibri" w:eastAsia="Calibri" w:hAnsi="Calibri" w:cs="Calibri"/>
          <w:color w:val="000000" w:themeColor="text1"/>
        </w:rPr>
        <w:t xml:space="preserve"> noted that Anna Tuke is already leading on some parent carer support work</w:t>
      </w:r>
      <w:r w:rsidR="00170FA3">
        <w:rPr>
          <w:rFonts w:ascii="Calibri" w:eastAsia="Calibri" w:hAnsi="Calibri" w:cs="Calibri"/>
          <w:color w:val="000000" w:themeColor="text1"/>
        </w:rPr>
        <w:t>.</w:t>
      </w:r>
    </w:p>
    <w:p w14:paraId="6E3B7F54" w14:textId="5C001390" w:rsidR="00253F1C" w:rsidRDefault="00A65B3E" w:rsidP="004020BB">
      <w:pPr>
        <w:rPr>
          <w:rFonts w:ascii="Calibri" w:eastAsia="Calibri" w:hAnsi="Calibri" w:cs="Calibri"/>
          <w:color w:val="000000" w:themeColor="text1"/>
        </w:rPr>
      </w:pPr>
      <w:r>
        <w:rPr>
          <w:rFonts w:ascii="Calibri" w:eastAsia="Calibri" w:hAnsi="Calibri" w:cs="Calibri"/>
          <w:color w:val="000000" w:themeColor="text1"/>
        </w:rPr>
        <w:t xml:space="preserve">Sue reported that Healthwatch </w:t>
      </w:r>
      <w:r w:rsidR="005E032F">
        <w:rPr>
          <w:rFonts w:ascii="Calibri" w:eastAsia="Calibri" w:hAnsi="Calibri" w:cs="Calibri"/>
          <w:color w:val="000000" w:themeColor="text1"/>
        </w:rPr>
        <w:t xml:space="preserve">were aware of a new service of support in Cambridge City and Peterborough – </w:t>
      </w:r>
      <w:hyperlink r:id="rId14" w:history="1">
        <w:r w:rsidR="009D7E6B" w:rsidRPr="00EE5B02">
          <w:rPr>
            <w:rStyle w:val="Hyperlink"/>
            <w:rFonts w:ascii="Calibri" w:eastAsia="Calibri" w:hAnsi="Calibri" w:cs="Calibri"/>
          </w:rPr>
          <w:t>https://glo.maximusuk.co.uk/beezeeyouth/</w:t>
        </w:r>
      </w:hyperlink>
      <w:r w:rsidR="009D7E6B">
        <w:rPr>
          <w:rFonts w:ascii="Calibri" w:eastAsia="Calibri" w:hAnsi="Calibri" w:cs="Calibri"/>
          <w:color w:val="000000" w:themeColor="text1"/>
        </w:rPr>
        <w:t xml:space="preserve"> </w:t>
      </w:r>
      <w:hyperlink r:id="rId15" w:history="1">
        <w:r w:rsidR="009D7E6B" w:rsidRPr="00EE5B02">
          <w:rPr>
            <w:rStyle w:val="Hyperlink"/>
            <w:rFonts w:ascii="Calibri" w:eastAsia="Calibri" w:hAnsi="Calibri" w:cs="Calibri"/>
          </w:rPr>
          <w:t>https://multisites.maximusuk.co.uk/beezeeyouth-sign-up-now/</w:t>
        </w:r>
      </w:hyperlink>
      <w:r w:rsidR="009D7E6B">
        <w:rPr>
          <w:rFonts w:ascii="Calibri" w:eastAsia="Calibri" w:hAnsi="Calibri" w:cs="Calibri"/>
          <w:color w:val="000000" w:themeColor="text1"/>
        </w:rPr>
        <w:t xml:space="preserve"> </w:t>
      </w:r>
    </w:p>
    <w:p w14:paraId="04E90383" w14:textId="77BC5161" w:rsidR="00170FA3" w:rsidRDefault="00170FA3" w:rsidP="004020BB">
      <w:pPr>
        <w:rPr>
          <w:rFonts w:ascii="Calibri" w:eastAsia="Calibri" w:hAnsi="Calibri" w:cs="Calibri"/>
          <w:color w:val="000000" w:themeColor="text1"/>
        </w:rPr>
      </w:pPr>
      <w:r>
        <w:rPr>
          <w:rFonts w:ascii="Calibri" w:eastAsia="Calibri" w:hAnsi="Calibri" w:cs="Calibri"/>
          <w:color w:val="000000" w:themeColor="text1"/>
        </w:rPr>
        <w:t xml:space="preserve">We heard how social care had used a </w:t>
      </w:r>
      <w:r w:rsidR="00FC2009">
        <w:rPr>
          <w:rFonts w:ascii="Calibri" w:eastAsia="Calibri" w:hAnsi="Calibri" w:cs="Calibri"/>
          <w:color w:val="000000" w:themeColor="text1"/>
        </w:rPr>
        <w:t>recent summer Cam Play event to bring parent carers together. There</w:t>
      </w:r>
      <w:r>
        <w:rPr>
          <w:rFonts w:ascii="Calibri" w:eastAsia="Calibri" w:hAnsi="Calibri" w:cs="Calibri"/>
          <w:color w:val="000000" w:themeColor="text1"/>
        </w:rPr>
        <w:t xml:space="preserve"> was a general consensus that this type of activity was beneficial and could perhaps be </w:t>
      </w:r>
      <w:r w:rsidR="00FC2009">
        <w:rPr>
          <w:rFonts w:ascii="Calibri" w:eastAsia="Calibri" w:hAnsi="Calibri" w:cs="Calibri"/>
          <w:color w:val="000000" w:themeColor="text1"/>
        </w:rPr>
        <w:t>included in future commissioning.</w:t>
      </w:r>
    </w:p>
    <w:p w14:paraId="5358C3FC" w14:textId="483E6880" w:rsidR="00FC2009" w:rsidRPr="00FC2009" w:rsidRDefault="00FC2009" w:rsidP="004020BB">
      <w:pPr>
        <w:rPr>
          <w:rFonts w:ascii="Calibri" w:eastAsia="Calibri" w:hAnsi="Calibri" w:cs="Calibri"/>
          <w:color w:val="000000" w:themeColor="text1"/>
        </w:rPr>
      </w:pPr>
      <w:r w:rsidRPr="00FC2009">
        <w:rPr>
          <w:rFonts w:ascii="Calibri" w:eastAsia="Calibri" w:hAnsi="Calibri" w:cs="Calibri"/>
          <w:color w:val="000000" w:themeColor="text1"/>
        </w:rPr>
        <w:t>Health</w:t>
      </w:r>
    </w:p>
    <w:p w14:paraId="0EA58219" w14:textId="7E7CB53F" w:rsidR="00A2126C" w:rsidRDefault="00FC2009" w:rsidP="004020BB">
      <w:pPr>
        <w:rPr>
          <w:rFonts w:ascii="Calibri" w:eastAsia="Calibri" w:hAnsi="Calibri" w:cs="Calibri"/>
          <w:color w:val="000000" w:themeColor="text1"/>
        </w:rPr>
      </w:pPr>
      <w:r>
        <w:rPr>
          <w:rFonts w:ascii="Calibri" w:eastAsia="Calibri" w:hAnsi="Calibri" w:cs="Calibri"/>
          <w:color w:val="000000" w:themeColor="text1"/>
        </w:rPr>
        <w:t>Siobhan W updated us on the Health Child Programme</w:t>
      </w:r>
      <w:r w:rsidR="00E556A2">
        <w:rPr>
          <w:rFonts w:ascii="Calibri" w:eastAsia="Calibri" w:hAnsi="Calibri" w:cs="Calibri"/>
          <w:color w:val="000000" w:themeColor="text1"/>
        </w:rPr>
        <w:t xml:space="preserve"> and an in-person event </w:t>
      </w:r>
      <w:r w:rsidR="00A2126C">
        <w:rPr>
          <w:rFonts w:ascii="Calibri" w:eastAsia="Calibri" w:hAnsi="Calibri" w:cs="Calibri"/>
          <w:color w:val="000000" w:themeColor="text1"/>
        </w:rPr>
        <w:t xml:space="preserve">that is </w:t>
      </w:r>
      <w:r w:rsidR="00E556A2">
        <w:rPr>
          <w:rFonts w:ascii="Calibri" w:eastAsia="Calibri" w:hAnsi="Calibri" w:cs="Calibri"/>
          <w:color w:val="000000" w:themeColor="text1"/>
        </w:rPr>
        <w:t>running in October.</w:t>
      </w:r>
    </w:p>
    <w:p w14:paraId="1858C670" w14:textId="6260913D" w:rsidR="00FC2009" w:rsidRDefault="00E556A2" w:rsidP="004020BB">
      <w:r>
        <w:rPr>
          <w:rFonts w:ascii="Calibri" w:eastAsia="Calibri" w:hAnsi="Calibri" w:cs="Calibri"/>
          <w:color w:val="000000" w:themeColor="text1"/>
        </w:rPr>
        <w:t>There is an ongoing survey</w:t>
      </w:r>
      <w:r w:rsidR="0036368C">
        <w:rPr>
          <w:rFonts w:ascii="Calibri" w:eastAsia="Calibri" w:hAnsi="Calibri" w:cs="Calibri"/>
          <w:color w:val="000000" w:themeColor="text1"/>
        </w:rPr>
        <w:t xml:space="preserve"> for the ‘Getting Ready for Change’  programme</w:t>
      </w:r>
      <w:r w:rsidR="00A2126C">
        <w:rPr>
          <w:rFonts w:ascii="Calibri" w:eastAsia="Calibri" w:hAnsi="Calibri" w:cs="Calibri"/>
          <w:color w:val="000000" w:themeColor="text1"/>
        </w:rPr>
        <w:t xml:space="preserve"> (</w:t>
      </w:r>
      <w:hyperlink r:id="rId16" w:history="1">
        <w:r w:rsidR="00A2126C" w:rsidRPr="00A2126C">
          <w:rPr>
            <w:color w:val="0000FF"/>
            <w:u w:val="single"/>
          </w:rPr>
          <w:t>Getting Ready for Change - information for young people (cambscommunityservices.nhs.uk)</w:t>
        </w:r>
      </w:hyperlink>
      <w:r w:rsidR="00A2126C">
        <w:t xml:space="preserve"> </w:t>
      </w:r>
      <w:r w:rsidR="00646947">
        <w:t>that</w:t>
      </w:r>
      <w:r w:rsidR="00482FDB">
        <w:t xml:space="preserve"> will direct those taking the survey to relevant h</w:t>
      </w:r>
      <w:r w:rsidR="003A72F3">
        <w:t xml:space="preserve">elp </w:t>
      </w:r>
      <w:r w:rsidR="00482FDB">
        <w:t>and support.  The postcode data would be used to inform future service needs</w:t>
      </w:r>
      <w:r w:rsidR="005327E1">
        <w:t>.</w:t>
      </w:r>
    </w:p>
    <w:p w14:paraId="0F0BDFD1" w14:textId="182CF4CD" w:rsidR="005327E1" w:rsidRDefault="00C44CF3" w:rsidP="004020BB">
      <w:r>
        <w:t xml:space="preserve">The Specialist Community Nursing Service (CCS NHS Trust) are providing the service to </w:t>
      </w:r>
      <w:r w:rsidR="005327E1">
        <w:t>Presley Woods School and Martin Bacon Academy</w:t>
      </w:r>
      <w:r>
        <w:t xml:space="preserve"> from 1</w:t>
      </w:r>
      <w:r w:rsidRPr="00CF169E">
        <w:rPr>
          <w:vertAlign w:val="superscript"/>
        </w:rPr>
        <w:t>st</w:t>
      </w:r>
      <w:r>
        <w:t xml:space="preserve"> September 2024</w:t>
      </w:r>
      <w:r w:rsidR="005327E1">
        <w:t xml:space="preserve">.  </w:t>
      </w:r>
      <w:r>
        <w:t>This means n</w:t>
      </w:r>
      <w:r w:rsidR="003A72F3">
        <w:t xml:space="preserve">ine </w:t>
      </w:r>
      <w:r>
        <w:t>Special S</w:t>
      </w:r>
      <w:r w:rsidR="003A72F3">
        <w:t xml:space="preserve">chools </w:t>
      </w:r>
      <w:r>
        <w:t xml:space="preserve">now </w:t>
      </w:r>
      <w:r w:rsidR="003A72F3">
        <w:t>have a referred-in service of specialist nursing support.</w:t>
      </w:r>
      <w:r w:rsidR="00B37867">
        <w:t xml:space="preserve"> </w:t>
      </w:r>
      <w:r w:rsidR="00EE14DC">
        <w:t xml:space="preserve"> </w:t>
      </w:r>
    </w:p>
    <w:p w14:paraId="138A604C" w14:textId="05F36C9D" w:rsidR="00C20C83" w:rsidRDefault="000C449F" w:rsidP="004020BB">
      <w:r>
        <w:t>A short discussion on health checks raised the issue of what is known to parent carers about eligibility</w:t>
      </w:r>
      <w:r w:rsidR="00646947">
        <w:t>, how to join the GP register,</w:t>
      </w:r>
      <w:r>
        <w:t xml:space="preserve"> and what is known in GP practices</w:t>
      </w:r>
      <w:r w:rsidR="00C20C83">
        <w:t xml:space="preserve">. </w:t>
      </w:r>
      <w:r w:rsidR="003D2567">
        <w:t xml:space="preserve"> Siobhan M commented that there was ongoing work on how learning needs should be recorded in GP notes. </w:t>
      </w:r>
      <w:r w:rsidR="00C20C83">
        <w:t xml:space="preserve">ACTION: Pinpoint and </w:t>
      </w:r>
      <w:r w:rsidR="00C44CF3">
        <w:t xml:space="preserve">Dr Nandi </w:t>
      </w:r>
      <w:r w:rsidR="00C44CF3" w:rsidRPr="00C44CF3">
        <w:t>Mukhopadhyay</w:t>
      </w:r>
      <w:r w:rsidR="00C44CF3">
        <w:t xml:space="preserve"> </w:t>
      </w:r>
      <w:r w:rsidR="00C20C83">
        <w:t>to look at more comms around the definition of Lea</w:t>
      </w:r>
      <w:r w:rsidR="00C44CF3">
        <w:t>rn</w:t>
      </w:r>
      <w:r w:rsidR="00C20C83">
        <w:t>ing di</w:t>
      </w:r>
      <w:r w:rsidR="00646947">
        <w:t>sability (SpLD and MLD) and information for parent carers.</w:t>
      </w:r>
    </w:p>
    <w:p w14:paraId="20A03E3B" w14:textId="256BED85" w:rsidR="004C34A1" w:rsidRDefault="00BB7AC0" w:rsidP="004020BB">
      <w:r>
        <w:t xml:space="preserve">Bianca updated colleagues that the Wheelchair Forum </w:t>
      </w:r>
      <w:r w:rsidR="00A77B44">
        <w:t>has been considering</w:t>
      </w:r>
      <w:r>
        <w:t xml:space="preserve"> </w:t>
      </w:r>
      <w:r w:rsidR="0091487F">
        <w:t>recommissioning a service for wheelchair provision in homes where children are mobile at home but may require wheel assistance</w:t>
      </w:r>
      <w:r>
        <w:t xml:space="preserve"> outside the </w:t>
      </w:r>
      <w:r w:rsidR="003D2567">
        <w:t>house. However,</w:t>
      </w:r>
      <w:r w:rsidR="00A77B44">
        <w:t xml:space="preserve"> she didn’t know the outcomes of these discussions</w:t>
      </w:r>
      <w:r>
        <w:t xml:space="preserve">. </w:t>
      </w:r>
      <w:r w:rsidR="0091487F">
        <w:t xml:space="preserve">ACTION:  Siobhan W </w:t>
      </w:r>
      <w:r w:rsidR="00A77B44">
        <w:t xml:space="preserve">will </w:t>
      </w:r>
      <w:r w:rsidR="003D2567">
        <w:t>update</w:t>
      </w:r>
      <w:r w:rsidR="00A77B44">
        <w:t xml:space="preserve"> </w:t>
      </w:r>
      <w:r w:rsidR="003D2567">
        <w:t xml:space="preserve">the </w:t>
      </w:r>
      <w:r w:rsidR="00A77B44">
        <w:t>group on</w:t>
      </w:r>
      <w:r w:rsidR="0091487F">
        <w:t xml:space="preserve"> the progress of the new </w:t>
      </w:r>
      <w:r w:rsidR="00A77B44">
        <w:t>Wheelchair provision recommissioning.</w:t>
      </w:r>
      <w:r w:rsidR="0091487F">
        <w:t xml:space="preserve"> </w:t>
      </w:r>
      <w:r w:rsidR="004C34A1">
        <w:t xml:space="preserve">ACTION:  Sara </w:t>
      </w:r>
      <w:r w:rsidR="00BA31DA">
        <w:t>will review whether the Pinpoint Neurodiversity Booklet needs</w:t>
      </w:r>
      <w:r w:rsidR="004C34A1">
        <w:t xml:space="preserve"> additional information on health checks. </w:t>
      </w:r>
    </w:p>
    <w:p w14:paraId="72B22C59" w14:textId="77777777" w:rsidR="003A72F3" w:rsidRPr="00541C5F" w:rsidRDefault="003A72F3" w:rsidP="004020BB">
      <w:pPr>
        <w:rPr>
          <w:rFonts w:ascii="Calibri" w:eastAsia="Calibri" w:hAnsi="Calibri" w:cs="Calibri"/>
          <w:color w:val="000000" w:themeColor="text1"/>
        </w:rPr>
      </w:pPr>
    </w:p>
    <w:p w14:paraId="5A90F656" w14:textId="41BE7C86" w:rsidR="00473357" w:rsidRDefault="00473357" w:rsidP="004B5B75">
      <w:pPr>
        <w:rPr>
          <w:rFonts w:ascii="Calibri" w:eastAsia="Calibri" w:hAnsi="Calibri" w:cs="Calibri"/>
          <w:color w:val="000000" w:themeColor="text1"/>
          <w:u w:val="single"/>
        </w:rPr>
      </w:pPr>
      <w:r w:rsidRPr="00A85733">
        <w:rPr>
          <w:rFonts w:ascii="Calibri" w:eastAsia="Calibri" w:hAnsi="Calibri" w:cs="Calibri"/>
          <w:color w:val="000000" w:themeColor="text1"/>
          <w:u w:val="single"/>
        </w:rPr>
        <w:t>Commissioning</w:t>
      </w:r>
      <w:r w:rsidR="004754C3" w:rsidRPr="00A85733">
        <w:rPr>
          <w:rFonts w:ascii="Calibri" w:eastAsia="Calibri" w:hAnsi="Calibri" w:cs="Calibri"/>
          <w:color w:val="000000" w:themeColor="text1"/>
          <w:u w:val="single"/>
        </w:rPr>
        <w:t>:</w:t>
      </w:r>
    </w:p>
    <w:p w14:paraId="66127728" w14:textId="3755117F" w:rsidR="00342E26" w:rsidRDefault="00342E26" w:rsidP="004B5B75">
      <w:pPr>
        <w:rPr>
          <w:rFonts w:ascii="Calibri" w:eastAsia="Calibri" w:hAnsi="Calibri" w:cs="Calibri"/>
          <w:color w:val="000000" w:themeColor="text1"/>
        </w:rPr>
      </w:pPr>
      <w:r w:rsidRPr="00342E26">
        <w:rPr>
          <w:rFonts w:ascii="Calibri" w:eastAsia="Calibri" w:hAnsi="Calibri" w:cs="Calibri"/>
          <w:color w:val="000000" w:themeColor="text1"/>
        </w:rPr>
        <w:t xml:space="preserve">Lucy </w:t>
      </w:r>
      <w:r>
        <w:rPr>
          <w:rFonts w:ascii="Calibri" w:eastAsia="Calibri" w:hAnsi="Calibri" w:cs="Calibri"/>
          <w:color w:val="000000" w:themeColor="text1"/>
        </w:rPr>
        <w:t xml:space="preserve">advised that the SEND Sufficiency Strategy </w:t>
      </w:r>
      <w:r w:rsidR="00C458C1">
        <w:rPr>
          <w:rFonts w:ascii="Calibri" w:eastAsia="Calibri" w:hAnsi="Calibri" w:cs="Calibri"/>
          <w:color w:val="000000" w:themeColor="text1"/>
        </w:rPr>
        <w:t>will</w:t>
      </w:r>
      <w:r>
        <w:rPr>
          <w:rFonts w:ascii="Calibri" w:eastAsia="Calibri" w:hAnsi="Calibri" w:cs="Calibri"/>
          <w:color w:val="000000" w:themeColor="text1"/>
        </w:rPr>
        <w:t xml:space="preserve"> </w:t>
      </w:r>
      <w:r w:rsidR="00D86109">
        <w:rPr>
          <w:rFonts w:ascii="Calibri" w:eastAsia="Calibri" w:hAnsi="Calibri" w:cs="Calibri"/>
          <w:color w:val="000000" w:themeColor="text1"/>
        </w:rPr>
        <w:t xml:space="preserve">go to </w:t>
      </w:r>
      <w:r w:rsidR="00C458C1">
        <w:rPr>
          <w:rFonts w:ascii="Calibri" w:eastAsia="Calibri" w:hAnsi="Calibri" w:cs="Calibri"/>
          <w:color w:val="000000" w:themeColor="text1"/>
        </w:rPr>
        <w:t xml:space="preserve">the </w:t>
      </w:r>
      <w:r w:rsidR="00D86109">
        <w:rPr>
          <w:rFonts w:ascii="Calibri" w:eastAsia="Calibri" w:hAnsi="Calibri" w:cs="Calibri"/>
          <w:color w:val="000000" w:themeColor="text1"/>
        </w:rPr>
        <w:t xml:space="preserve">Committee in January, with a November deadline. </w:t>
      </w:r>
      <w:r w:rsidR="00C458C1">
        <w:rPr>
          <w:rFonts w:ascii="Calibri" w:eastAsia="Calibri" w:hAnsi="Calibri" w:cs="Calibri"/>
          <w:color w:val="000000" w:themeColor="text1"/>
        </w:rPr>
        <w:t xml:space="preserve">There will be a </w:t>
      </w:r>
      <w:r w:rsidR="0019555B">
        <w:rPr>
          <w:rFonts w:ascii="Calibri" w:eastAsia="Calibri" w:hAnsi="Calibri" w:cs="Calibri"/>
          <w:color w:val="000000" w:themeColor="text1"/>
        </w:rPr>
        <w:t>short, animated</w:t>
      </w:r>
      <w:r w:rsidR="00C458C1">
        <w:rPr>
          <w:rFonts w:ascii="Calibri" w:eastAsia="Calibri" w:hAnsi="Calibri" w:cs="Calibri"/>
          <w:color w:val="000000" w:themeColor="text1"/>
        </w:rPr>
        <w:t xml:space="preserve"> video to accompany it. Some sections are still in development, but once it's ready to be shared, all are encouraged to read and comment. Sarah asked for early sight as there had </w:t>
      </w:r>
      <w:r w:rsidR="00C458C1">
        <w:rPr>
          <w:rFonts w:ascii="Calibri" w:eastAsia="Calibri" w:hAnsi="Calibri" w:cs="Calibri"/>
          <w:color w:val="000000" w:themeColor="text1"/>
        </w:rPr>
        <w:lastRenderedPageBreak/>
        <w:t xml:space="preserve">been a number of points raised in an early draft. ACTION: Lucy will share a preview copy with Sarah for comment. </w:t>
      </w:r>
    </w:p>
    <w:p w14:paraId="69C74980" w14:textId="55DE18FE" w:rsidR="006B1C07" w:rsidRDefault="006B1C07" w:rsidP="004B5B75">
      <w:pPr>
        <w:rPr>
          <w:rFonts w:ascii="Calibri" w:eastAsia="Calibri" w:hAnsi="Calibri" w:cs="Calibri"/>
          <w:color w:val="000000" w:themeColor="text1"/>
        </w:rPr>
      </w:pPr>
      <w:r>
        <w:rPr>
          <w:rFonts w:ascii="Calibri" w:eastAsia="Calibri" w:hAnsi="Calibri" w:cs="Calibri"/>
          <w:color w:val="000000" w:themeColor="text1"/>
        </w:rPr>
        <w:t>Commissioning is reviewing Alternative Provision and Independent Special School Place provisions.</w:t>
      </w:r>
    </w:p>
    <w:p w14:paraId="4A0678E5" w14:textId="26F5C417" w:rsidR="006B1C07" w:rsidRDefault="006B1C07" w:rsidP="004B5B75">
      <w:pPr>
        <w:rPr>
          <w:rFonts w:ascii="Calibri" w:eastAsia="Calibri" w:hAnsi="Calibri" w:cs="Calibri"/>
          <w:color w:val="000000" w:themeColor="text1"/>
        </w:rPr>
      </w:pPr>
      <w:r>
        <w:rPr>
          <w:rFonts w:ascii="Calibri" w:eastAsia="Calibri" w:hAnsi="Calibri" w:cs="Calibri"/>
          <w:color w:val="000000" w:themeColor="text1"/>
        </w:rPr>
        <w:t xml:space="preserve">The Activities </w:t>
      </w:r>
      <w:r w:rsidR="008E530C">
        <w:rPr>
          <w:rFonts w:ascii="Calibri" w:eastAsia="Calibri" w:hAnsi="Calibri" w:cs="Calibri"/>
          <w:color w:val="000000" w:themeColor="text1"/>
        </w:rPr>
        <w:t>Framework</w:t>
      </w:r>
      <w:r>
        <w:rPr>
          <w:rFonts w:ascii="Calibri" w:eastAsia="Calibri" w:hAnsi="Calibri" w:cs="Calibri"/>
          <w:color w:val="000000" w:themeColor="text1"/>
        </w:rPr>
        <w:t xml:space="preserve"> </w:t>
      </w:r>
      <w:r w:rsidR="008E530C">
        <w:rPr>
          <w:rFonts w:ascii="Calibri" w:eastAsia="Calibri" w:hAnsi="Calibri" w:cs="Calibri"/>
          <w:color w:val="000000" w:themeColor="text1"/>
        </w:rPr>
        <w:t>can be extended following an options appraisal.</w:t>
      </w:r>
    </w:p>
    <w:p w14:paraId="0708F9B4" w14:textId="712EE536" w:rsidR="001472DB" w:rsidRDefault="008E530C" w:rsidP="004B5B75">
      <w:pPr>
        <w:rPr>
          <w:rFonts w:ascii="Calibri" w:eastAsia="Calibri" w:hAnsi="Calibri" w:cs="Calibri"/>
          <w:color w:val="000000" w:themeColor="text1"/>
        </w:rPr>
      </w:pPr>
      <w:r>
        <w:rPr>
          <w:rFonts w:ascii="Calibri" w:eastAsia="Calibri" w:hAnsi="Calibri" w:cs="Calibri"/>
          <w:color w:val="000000" w:themeColor="text1"/>
        </w:rPr>
        <w:t xml:space="preserve">Lucy </w:t>
      </w:r>
      <w:r w:rsidR="008523EB">
        <w:rPr>
          <w:rFonts w:ascii="Calibri" w:eastAsia="Calibri" w:hAnsi="Calibri" w:cs="Calibri"/>
          <w:color w:val="000000" w:themeColor="text1"/>
        </w:rPr>
        <w:t xml:space="preserve">is working with providers on how they can add social value to </w:t>
      </w:r>
      <w:r w:rsidR="00432797">
        <w:rPr>
          <w:rFonts w:ascii="Calibri" w:eastAsia="Calibri" w:hAnsi="Calibri" w:cs="Calibri"/>
          <w:color w:val="000000" w:themeColor="text1"/>
        </w:rPr>
        <w:t>Pinpoint's work.</w:t>
      </w:r>
      <w:r w:rsidR="008523EB">
        <w:rPr>
          <w:rFonts w:ascii="Calibri" w:eastAsia="Calibri" w:hAnsi="Calibri" w:cs="Calibri"/>
          <w:color w:val="000000" w:themeColor="text1"/>
        </w:rPr>
        <w:t xml:space="preserve"> Pinpoint will join the next Commissioning Partnership Board, where sponsorships will be introduced.</w:t>
      </w:r>
    </w:p>
    <w:p w14:paraId="765F77CA" w14:textId="52843B14" w:rsidR="001472DB" w:rsidRDefault="001472DB" w:rsidP="004B5B75">
      <w:pPr>
        <w:rPr>
          <w:rFonts w:ascii="Calibri" w:eastAsia="Calibri" w:hAnsi="Calibri" w:cs="Calibri"/>
          <w:color w:val="000000" w:themeColor="text1"/>
        </w:rPr>
      </w:pPr>
      <w:r>
        <w:rPr>
          <w:rFonts w:ascii="Calibri" w:eastAsia="Calibri" w:hAnsi="Calibri" w:cs="Calibri"/>
          <w:color w:val="000000" w:themeColor="text1"/>
        </w:rPr>
        <w:t>Work on preparing for the Area SEND Inspection remains ongoing – there has been no call to date.</w:t>
      </w:r>
    </w:p>
    <w:p w14:paraId="3615AD07" w14:textId="44760EFC" w:rsidR="008E530C" w:rsidRDefault="0028334C" w:rsidP="004B5B75">
      <w:pPr>
        <w:rPr>
          <w:rFonts w:ascii="Calibri" w:eastAsia="Calibri" w:hAnsi="Calibri" w:cs="Calibri"/>
          <w:color w:val="000000" w:themeColor="text1"/>
        </w:rPr>
      </w:pPr>
      <w:r>
        <w:rPr>
          <w:rFonts w:ascii="Calibri" w:eastAsia="Calibri" w:hAnsi="Calibri" w:cs="Calibri"/>
          <w:color w:val="000000" w:themeColor="text1"/>
        </w:rPr>
        <w:t xml:space="preserve">The committee has </w:t>
      </w:r>
      <w:r w:rsidR="00A95DF4">
        <w:rPr>
          <w:rFonts w:ascii="Calibri" w:eastAsia="Calibri" w:hAnsi="Calibri" w:cs="Calibri"/>
          <w:color w:val="000000" w:themeColor="text1"/>
        </w:rPr>
        <w:t>confirmed that Pinpoint will have a five-year contract to deliver increased participation and engagement. Sarah noted that this gave the Forum the confidence to plan. Bianca said that it was always a challenge to retain staff without some level of future funding</w:t>
      </w:r>
      <w:r>
        <w:rPr>
          <w:rFonts w:ascii="Calibri" w:eastAsia="Calibri" w:hAnsi="Calibri" w:cs="Calibri"/>
          <w:color w:val="000000" w:themeColor="text1"/>
        </w:rPr>
        <w:t xml:space="preserve">, and it was most welcome. </w:t>
      </w:r>
    </w:p>
    <w:p w14:paraId="386B21F3" w14:textId="13528F17" w:rsidR="00A95DF4" w:rsidRDefault="00A95DF4" w:rsidP="004B5B75">
      <w:pPr>
        <w:rPr>
          <w:rFonts w:ascii="Calibri" w:eastAsia="Calibri" w:hAnsi="Calibri" w:cs="Calibri"/>
          <w:color w:val="000000" w:themeColor="text1"/>
        </w:rPr>
      </w:pPr>
      <w:r>
        <w:rPr>
          <w:rFonts w:ascii="Calibri" w:eastAsia="Calibri" w:hAnsi="Calibri" w:cs="Calibri"/>
          <w:color w:val="000000" w:themeColor="text1"/>
        </w:rPr>
        <w:t xml:space="preserve">The Former Joint Children’s Health </w:t>
      </w:r>
      <w:r w:rsidR="001A6790">
        <w:rPr>
          <w:rFonts w:ascii="Calibri" w:eastAsia="Calibri" w:hAnsi="Calibri" w:cs="Calibri"/>
          <w:color w:val="000000" w:themeColor="text1"/>
        </w:rPr>
        <w:t>Commissioning</w:t>
      </w:r>
      <w:r>
        <w:rPr>
          <w:rFonts w:ascii="Calibri" w:eastAsia="Calibri" w:hAnsi="Calibri" w:cs="Calibri"/>
          <w:color w:val="000000" w:themeColor="text1"/>
        </w:rPr>
        <w:t xml:space="preserve"> Board </w:t>
      </w:r>
      <w:r w:rsidR="001A6790">
        <w:rPr>
          <w:rFonts w:ascii="Calibri" w:eastAsia="Calibri" w:hAnsi="Calibri" w:cs="Calibri"/>
          <w:color w:val="000000" w:themeColor="text1"/>
        </w:rPr>
        <w:t>is being replaced by a new Joint Commissioning Operation Group (JCOG), which brings together health, social care, education</w:t>
      </w:r>
      <w:r w:rsidR="00385C09">
        <w:rPr>
          <w:rFonts w:ascii="Calibri" w:eastAsia="Calibri" w:hAnsi="Calibri" w:cs="Calibri"/>
          <w:color w:val="000000" w:themeColor="text1"/>
        </w:rPr>
        <w:t xml:space="preserve">, and public health commissioning. Sarah commented that while this was a children’s Joint Board, there needed to be a seamless link </w:t>
      </w:r>
      <w:r w:rsidR="00314742">
        <w:rPr>
          <w:rFonts w:ascii="Calibri" w:eastAsia="Calibri" w:hAnsi="Calibri" w:cs="Calibri"/>
          <w:color w:val="000000" w:themeColor="text1"/>
        </w:rPr>
        <w:t xml:space="preserve">to </w:t>
      </w:r>
      <w:r w:rsidR="005A6BB0">
        <w:rPr>
          <w:rFonts w:ascii="Calibri" w:eastAsia="Calibri" w:hAnsi="Calibri" w:cs="Calibri"/>
          <w:color w:val="000000" w:themeColor="text1"/>
        </w:rPr>
        <w:t>adult</w:t>
      </w:r>
      <w:r w:rsidR="00314742">
        <w:rPr>
          <w:rFonts w:ascii="Calibri" w:eastAsia="Calibri" w:hAnsi="Calibri" w:cs="Calibri"/>
          <w:color w:val="000000" w:themeColor="text1"/>
        </w:rPr>
        <w:t xml:space="preserve"> commissioning.  </w:t>
      </w:r>
      <w:r w:rsidR="00385C09">
        <w:rPr>
          <w:rFonts w:ascii="Calibri" w:eastAsia="Calibri" w:hAnsi="Calibri" w:cs="Calibri"/>
          <w:color w:val="000000" w:themeColor="text1"/>
        </w:rPr>
        <w:t xml:space="preserve">She cited the issue that </w:t>
      </w:r>
      <w:r w:rsidR="002209FF">
        <w:rPr>
          <w:rFonts w:ascii="Calibri" w:eastAsia="Calibri" w:hAnsi="Calibri" w:cs="Calibri"/>
          <w:color w:val="000000" w:themeColor="text1"/>
        </w:rPr>
        <w:t>some in commissioning still</w:t>
      </w:r>
      <w:r w:rsidR="00385C09">
        <w:rPr>
          <w:rFonts w:ascii="Calibri" w:eastAsia="Calibri" w:hAnsi="Calibri" w:cs="Calibri"/>
          <w:color w:val="000000" w:themeColor="text1"/>
        </w:rPr>
        <w:t xml:space="preserve"> do not understand the Forum’s grounding in legislation and confuse us with commissioning/contracted services. </w:t>
      </w:r>
    </w:p>
    <w:p w14:paraId="45BCD943" w14:textId="5B3433EA" w:rsidR="00A9127D" w:rsidRDefault="00A9127D" w:rsidP="004B5B75">
      <w:pPr>
        <w:rPr>
          <w:rFonts w:ascii="Calibri" w:eastAsia="Calibri" w:hAnsi="Calibri" w:cs="Calibri"/>
          <w:color w:val="000000" w:themeColor="text1"/>
        </w:rPr>
      </w:pPr>
      <w:r>
        <w:rPr>
          <w:rFonts w:ascii="Calibri" w:eastAsia="Calibri" w:hAnsi="Calibri" w:cs="Calibri"/>
          <w:color w:val="000000" w:themeColor="text1"/>
        </w:rPr>
        <w:t xml:space="preserve">The new Commissioning lead for Inclusion, Rosa De Mayo, will join CCC at the end of October. </w:t>
      </w:r>
    </w:p>
    <w:p w14:paraId="5EC992C9" w14:textId="27718398" w:rsidR="00A9127D" w:rsidRDefault="00A9127D" w:rsidP="004B5B75">
      <w:pPr>
        <w:rPr>
          <w:rFonts w:ascii="Calibri" w:eastAsia="Calibri" w:hAnsi="Calibri" w:cs="Calibri"/>
          <w:color w:val="000000" w:themeColor="text1"/>
        </w:rPr>
      </w:pPr>
      <w:r>
        <w:rPr>
          <w:rFonts w:ascii="Calibri" w:eastAsia="Calibri" w:hAnsi="Calibri" w:cs="Calibri"/>
          <w:color w:val="000000" w:themeColor="text1"/>
        </w:rPr>
        <w:t>Sarah raised the issues of school transport</w:t>
      </w:r>
      <w:r w:rsidR="00FD0F81">
        <w:rPr>
          <w:rFonts w:ascii="Calibri" w:eastAsia="Calibri" w:hAnsi="Calibri" w:cs="Calibri"/>
          <w:color w:val="000000" w:themeColor="text1"/>
        </w:rPr>
        <w:t xml:space="preserve">, the annual </w:t>
      </w:r>
      <w:r w:rsidR="005A6BB0">
        <w:rPr>
          <w:rFonts w:ascii="Calibri" w:eastAsia="Calibri" w:hAnsi="Calibri" w:cs="Calibri"/>
          <w:color w:val="000000" w:themeColor="text1"/>
        </w:rPr>
        <w:t>challenge</w:t>
      </w:r>
      <w:r w:rsidR="00FD0F81">
        <w:rPr>
          <w:rFonts w:ascii="Calibri" w:eastAsia="Calibri" w:hAnsi="Calibri" w:cs="Calibri"/>
          <w:color w:val="000000" w:themeColor="text1"/>
        </w:rPr>
        <w:t xml:space="preserve"> of summer retenders, and families feeling anxious when new provider information isn’t shared until the start of the term. </w:t>
      </w:r>
      <w:r w:rsidR="002209FF">
        <w:rPr>
          <w:rFonts w:ascii="Calibri" w:eastAsia="Calibri" w:hAnsi="Calibri" w:cs="Calibri"/>
          <w:color w:val="000000" w:themeColor="text1"/>
        </w:rPr>
        <w:t xml:space="preserve">While Pinpoint and the school transport team had worked together to find ways of keeping parent carers informed, it would be even better if there was an automated system—a self-lookup system in the future.  </w:t>
      </w:r>
    </w:p>
    <w:p w14:paraId="18266591" w14:textId="70D2ED87" w:rsidR="002209FF" w:rsidRPr="00342E26" w:rsidRDefault="002209FF" w:rsidP="004B5B75">
      <w:pPr>
        <w:rPr>
          <w:rFonts w:ascii="Calibri" w:eastAsia="Calibri" w:hAnsi="Calibri" w:cs="Calibri"/>
          <w:color w:val="000000" w:themeColor="text1"/>
        </w:rPr>
      </w:pPr>
      <w:r>
        <w:rPr>
          <w:rFonts w:ascii="Calibri" w:eastAsia="Calibri" w:hAnsi="Calibri" w:cs="Calibri"/>
          <w:color w:val="000000" w:themeColor="text1"/>
        </w:rPr>
        <w:t xml:space="preserve">Bianca noted that </w:t>
      </w:r>
      <w:r w:rsidR="004F21F4">
        <w:rPr>
          <w:rFonts w:ascii="Calibri" w:eastAsia="Calibri" w:hAnsi="Calibri" w:cs="Calibri"/>
          <w:color w:val="000000" w:themeColor="text1"/>
        </w:rPr>
        <w:t xml:space="preserve">adults are reforming </w:t>
      </w:r>
      <w:r w:rsidR="003F54C9">
        <w:rPr>
          <w:rFonts w:ascii="Calibri" w:eastAsia="Calibri" w:hAnsi="Calibri" w:cs="Calibri"/>
          <w:color w:val="000000" w:themeColor="text1"/>
        </w:rPr>
        <w:t>the system so that wheelchair-enabled taxis cannot be easily booked in advance</w:t>
      </w:r>
      <w:r w:rsidR="004F21F4">
        <w:rPr>
          <w:rFonts w:ascii="Calibri" w:eastAsia="Calibri" w:hAnsi="Calibri" w:cs="Calibri"/>
          <w:color w:val="000000" w:themeColor="text1"/>
        </w:rPr>
        <w:t>, presumably because many are contracted</w:t>
      </w:r>
      <w:r w:rsidR="00A731E9">
        <w:rPr>
          <w:rFonts w:ascii="Calibri" w:eastAsia="Calibri" w:hAnsi="Calibri" w:cs="Calibri"/>
          <w:color w:val="000000" w:themeColor="text1"/>
        </w:rPr>
        <w:t>. Companies</w:t>
      </w:r>
      <w:r w:rsidR="003F54C9">
        <w:rPr>
          <w:rFonts w:ascii="Calibri" w:eastAsia="Calibri" w:hAnsi="Calibri" w:cs="Calibri"/>
          <w:color w:val="000000" w:themeColor="text1"/>
        </w:rPr>
        <w:t xml:space="preserve"> don’t want to commit to other work in advance. </w:t>
      </w:r>
    </w:p>
    <w:p w14:paraId="54C48B72" w14:textId="241A881F" w:rsidR="00D322BC" w:rsidRDefault="00E208A9" w:rsidP="00CD560C">
      <w:pPr>
        <w:rPr>
          <w:rFonts w:ascii="Calibri" w:eastAsia="Calibri" w:hAnsi="Calibri" w:cs="Calibri"/>
          <w:color w:val="000000" w:themeColor="text1"/>
          <w:u w:val="single"/>
        </w:rPr>
      </w:pPr>
      <w:r w:rsidRPr="004754C3">
        <w:rPr>
          <w:rFonts w:ascii="Calibri" w:eastAsia="Calibri" w:hAnsi="Calibri" w:cs="Calibri"/>
          <w:color w:val="000000" w:themeColor="text1"/>
          <w:u w:val="single"/>
        </w:rPr>
        <w:t>Social Care</w:t>
      </w:r>
      <w:r w:rsidR="004754C3" w:rsidRPr="004754C3">
        <w:rPr>
          <w:rFonts w:ascii="Calibri" w:eastAsia="Calibri" w:hAnsi="Calibri" w:cs="Calibri"/>
          <w:color w:val="000000" w:themeColor="text1"/>
          <w:u w:val="single"/>
        </w:rPr>
        <w:t>:</w:t>
      </w:r>
    </w:p>
    <w:p w14:paraId="41FD1AD7" w14:textId="1EFF11D3" w:rsidR="00B2494A" w:rsidRDefault="00B2494A" w:rsidP="00CD560C">
      <w:pPr>
        <w:rPr>
          <w:rFonts w:ascii="Calibri" w:eastAsia="Calibri" w:hAnsi="Calibri" w:cs="Calibri"/>
          <w:color w:val="000000" w:themeColor="text1"/>
        </w:rPr>
      </w:pPr>
      <w:r w:rsidRPr="00FD0F81">
        <w:rPr>
          <w:rFonts w:ascii="Calibri" w:eastAsia="Calibri" w:hAnsi="Calibri" w:cs="Calibri"/>
          <w:color w:val="000000" w:themeColor="text1"/>
        </w:rPr>
        <w:t xml:space="preserve">Siobhan M </w:t>
      </w:r>
      <w:r w:rsidR="00FD0F81" w:rsidRPr="00FD0F81">
        <w:rPr>
          <w:rFonts w:ascii="Calibri" w:eastAsia="Calibri" w:hAnsi="Calibri" w:cs="Calibri"/>
          <w:color w:val="000000" w:themeColor="text1"/>
        </w:rPr>
        <w:t>informed the group that the Disability Social Care Survey for parent carer</w:t>
      </w:r>
      <w:r w:rsidR="00FD0F81">
        <w:rPr>
          <w:rFonts w:ascii="Calibri" w:eastAsia="Calibri" w:hAnsi="Calibri" w:cs="Calibri"/>
          <w:color w:val="000000" w:themeColor="text1"/>
        </w:rPr>
        <w:t>s</w:t>
      </w:r>
      <w:r w:rsidR="00FD0F81" w:rsidRPr="00FD0F81">
        <w:rPr>
          <w:rFonts w:ascii="Calibri" w:eastAsia="Calibri" w:hAnsi="Calibri" w:cs="Calibri"/>
          <w:color w:val="000000" w:themeColor="text1"/>
        </w:rPr>
        <w:t xml:space="preserve"> </w:t>
      </w:r>
      <w:r w:rsidR="00FE3E3B">
        <w:rPr>
          <w:rFonts w:ascii="Calibri" w:eastAsia="Calibri" w:hAnsi="Calibri" w:cs="Calibri"/>
          <w:color w:val="000000" w:themeColor="text1"/>
        </w:rPr>
        <w:t>informed</w:t>
      </w:r>
      <w:r w:rsidR="00FD0F81" w:rsidRPr="00FD0F81">
        <w:rPr>
          <w:rFonts w:ascii="Calibri" w:eastAsia="Calibri" w:hAnsi="Calibri" w:cs="Calibri"/>
          <w:color w:val="000000" w:themeColor="text1"/>
        </w:rPr>
        <w:t xml:space="preserve"> the </w:t>
      </w:r>
      <w:r w:rsidR="00FD0F81">
        <w:rPr>
          <w:rFonts w:ascii="Calibri" w:eastAsia="Calibri" w:hAnsi="Calibri" w:cs="Calibri"/>
          <w:color w:val="000000" w:themeColor="text1"/>
        </w:rPr>
        <w:t>S</w:t>
      </w:r>
      <w:r w:rsidR="00FD0F81" w:rsidRPr="00FD0F81">
        <w:rPr>
          <w:rFonts w:ascii="Calibri" w:eastAsia="Calibri" w:hAnsi="Calibri" w:cs="Calibri"/>
          <w:color w:val="000000" w:themeColor="text1"/>
        </w:rPr>
        <w:t>ufficien</w:t>
      </w:r>
      <w:r w:rsidR="00FD0F81">
        <w:rPr>
          <w:rFonts w:ascii="Calibri" w:eastAsia="Calibri" w:hAnsi="Calibri" w:cs="Calibri"/>
          <w:color w:val="000000" w:themeColor="text1"/>
        </w:rPr>
        <w:t>cy</w:t>
      </w:r>
      <w:r w:rsidR="00FD0F81" w:rsidRPr="00FD0F81">
        <w:rPr>
          <w:rFonts w:ascii="Calibri" w:eastAsia="Calibri" w:hAnsi="Calibri" w:cs="Calibri"/>
          <w:color w:val="000000" w:themeColor="text1"/>
        </w:rPr>
        <w:t xml:space="preserve"> </w:t>
      </w:r>
      <w:r w:rsidR="00FD0F81">
        <w:rPr>
          <w:rFonts w:ascii="Calibri" w:eastAsia="Calibri" w:hAnsi="Calibri" w:cs="Calibri"/>
          <w:color w:val="000000" w:themeColor="text1"/>
        </w:rPr>
        <w:t>Strategy</w:t>
      </w:r>
      <w:r w:rsidR="00FD0F81" w:rsidRPr="00FD0F81">
        <w:rPr>
          <w:rFonts w:ascii="Calibri" w:eastAsia="Calibri" w:hAnsi="Calibri" w:cs="Calibri"/>
          <w:color w:val="000000" w:themeColor="text1"/>
        </w:rPr>
        <w:t xml:space="preserve"> and service delivery. </w:t>
      </w:r>
    </w:p>
    <w:p w14:paraId="008D8E8D" w14:textId="11F1E02C" w:rsidR="00280865" w:rsidRDefault="00280865" w:rsidP="00CD560C">
      <w:pPr>
        <w:rPr>
          <w:rFonts w:ascii="Calibri" w:eastAsia="Calibri" w:hAnsi="Calibri" w:cs="Calibri"/>
          <w:color w:val="000000" w:themeColor="text1"/>
        </w:rPr>
      </w:pPr>
      <w:r>
        <w:rPr>
          <w:rFonts w:ascii="Calibri" w:eastAsia="Calibri" w:hAnsi="Calibri" w:cs="Calibri"/>
          <w:color w:val="000000" w:themeColor="text1"/>
        </w:rPr>
        <w:t xml:space="preserve">Social care </w:t>
      </w:r>
      <w:r w:rsidR="00FE3E3B">
        <w:rPr>
          <w:rFonts w:ascii="Calibri" w:eastAsia="Calibri" w:hAnsi="Calibri" w:cs="Calibri"/>
          <w:color w:val="000000" w:themeColor="text1"/>
        </w:rPr>
        <w:t xml:space="preserve">has been working to address options for those </w:t>
      </w:r>
      <w:r w:rsidR="00A731E9">
        <w:rPr>
          <w:rFonts w:ascii="Calibri" w:eastAsia="Calibri" w:hAnsi="Calibri" w:cs="Calibri"/>
          <w:color w:val="000000" w:themeColor="text1"/>
        </w:rPr>
        <w:t>receiving</w:t>
      </w:r>
      <w:r w:rsidR="00FE3E3B">
        <w:rPr>
          <w:rFonts w:ascii="Calibri" w:eastAsia="Calibri" w:hAnsi="Calibri" w:cs="Calibri"/>
          <w:color w:val="000000" w:themeColor="text1"/>
        </w:rPr>
        <w:t xml:space="preserve"> </w:t>
      </w:r>
      <w:r>
        <w:rPr>
          <w:rFonts w:ascii="Calibri" w:eastAsia="Calibri" w:hAnsi="Calibri" w:cs="Calibri"/>
          <w:color w:val="000000" w:themeColor="text1"/>
        </w:rPr>
        <w:t xml:space="preserve">direct payments who have struggled to find </w:t>
      </w:r>
      <w:r w:rsidR="00406CB5">
        <w:rPr>
          <w:rFonts w:ascii="Calibri" w:eastAsia="Calibri" w:hAnsi="Calibri" w:cs="Calibri"/>
          <w:color w:val="000000" w:themeColor="text1"/>
        </w:rPr>
        <w:t xml:space="preserve">providers. </w:t>
      </w:r>
      <w:r w:rsidR="00FE3E3B">
        <w:rPr>
          <w:rFonts w:ascii="Calibri" w:eastAsia="Calibri" w:hAnsi="Calibri" w:cs="Calibri"/>
          <w:color w:val="000000" w:themeColor="text1"/>
        </w:rPr>
        <w:t>A new micro-enterprise model is now available</w:t>
      </w:r>
      <w:r w:rsidR="004211B7">
        <w:rPr>
          <w:rFonts w:ascii="Calibri" w:eastAsia="Calibri" w:hAnsi="Calibri" w:cs="Calibri"/>
          <w:color w:val="000000" w:themeColor="text1"/>
        </w:rPr>
        <w:t>, and it</w:t>
      </w:r>
      <w:r w:rsidR="00FE3E3B">
        <w:rPr>
          <w:rFonts w:ascii="Calibri" w:eastAsia="Calibri" w:hAnsi="Calibri" w:cs="Calibri"/>
          <w:color w:val="000000" w:themeColor="text1"/>
        </w:rPr>
        <w:t xml:space="preserve"> will be advertised and supported through the SEND </w:t>
      </w:r>
      <w:r w:rsidR="004211B7">
        <w:rPr>
          <w:rFonts w:ascii="Calibri" w:eastAsia="Calibri" w:hAnsi="Calibri" w:cs="Calibri"/>
          <w:color w:val="000000" w:themeColor="text1"/>
        </w:rPr>
        <w:t>Information</w:t>
      </w:r>
      <w:r w:rsidR="00FE3E3B">
        <w:rPr>
          <w:rFonts w:ascii="Calibri" w:eastAsia="Calibri" w:hAnsi="Calibri" w:cs="Calibri"/>
          <w:color w:val="000000" w:themeColor="text1"/>
        </w:rPr>
        <w:t xml:space="preserve"> Hub.</w:t>
      </w:r>
      <w:r w:rsidR="004211B7">
        <w:rPr>
          <w:rFonts w:ascii="Calibri" w:eastAsia="Calibri" w:hAnsi="Calibri" w:cs="Calibri"/>
          <w:color w:val="000000" w:themeColor="text1"/>
        </w:rPr>
        <w:t xml:space="preserve"> </w:t>
      </w:r>
      <w:r w:rsidR="00A731E9">
        <w:rPr>
          <w:rFonts w:ascii="Calibri" w:eastAsia="Calibri" w:hAnsi="Calibri" w:cs="Calibri"/>
          <w:color w:val="000000" w:themeColor="text1"/>
        </w:rPr>
        <w:t>Families can use this to find help and someone to support their young person directly</w:t>
      </w:r>
      <w:r w:rsidR="004211B7">
        <w:rPr>
          <w:rFonts w:ascii="Calibri" w:eastAsia="Calibri" w:hAnsi="Calibri" w:cs="Calibri"/>
          <w:color w:val="000000" w:themeColor="text1"/>
        </w:rPr>
        <w:t xml:space="preserve">. </w:t>
      </w:r>
    </w:p>
    <w:p w14:paraId="1B7BA34D" w14:textId="3E3B530D" w:rsidR="004211B7" w:rsidRDefault="004211B7" w:rsidP="00CD560C">
      <w:pPr>
        <w:rPr>
          <w:rFonts w:ascii="Calibri" w:eastAsia="Calibri" w:hAnsi="Calibri" w:cs="Calibri"/>
          <w:color w:val="000000" w:themeColor="text1"/>
        </w:rPr>
      </w:pPr>
      <w:r>
        <w:rPr>
          <w:rFonts w:ascii="Calibri" w:eastAsia="Calibri" w:hAnsi="Calibri" w:cs="Calibri"/>
          <w:color w:val="000000" w:themeColor="text1"/>
        </w:rPr>
        <w:t>Disability Social Care and</w:t>
      </w:r>
      <w:r w:rsidR="00FD66A1">
        <w:rPr>
          <w:rFonts w:ascii="Calibri" w:eastAsia="Calibri" w:hAnsi="Calibri" w:cs="Calibri"/>
          <w:color w:val="000000" w:themeColor="text1"/>
        </w:rPr>
        <w:t xml:space="preserve"> Early Years</w:t>
      </w:r>
      <w:r>
        <w:rPr>
          <w:rFonts w:ascii="Calibri" w:eastAsia="Calibri" w:hAnsi="Calibri" w:cs="Calibri"/>
          <w:color w:val="000000" w:themeColor="text1"/>
        </w:rPr>
        <w:t xml:space="preserve"> have been working together to </w:t>
      </w:r>
      <w:r w:rsidR="00115F45">
        <w:rPr>
          <w:rFonts w:ascii="Calibri" w:eastAsia="Calibri" w:hAnsi="Calibri" w:cs="Calibri"/>
          <w:color w:val="000000" w:themeColor="text1"/>
        </w:rPr>
        <w:t>support</w:t>
      </w:r>
      <w:r w:rsidR="00FD66A1">
        <w:rPr>
          <w:rFonts w:ascii="Calibri" w:eastAsia="Calibri" w:hAnsi="Calibri" w:cs="Calibri"/>
          <w:color w:val="000000" w:themeColor="text1"/>
        </w:rPr>
        <w:t xml:space="preserve"> settings</w:t>
      </w:r>
      <w:r w:rsidR="00115F45">
        <w:rPr>
          <w:rFonts w:ascii="Calibri" w:eastAsia="Calibri" w:hAnsi="Calibri" w:cs="Calibri"/>
          <w:color w:val="000000" w:themeColor="text1"/>
        </w:rPr>
        <w:t xml:space="preserve"> so they can better access additional funding to </w:t>
      </w:r>
      <w:r w:rsidR="00A731E9">
        <w:rPr>
          <w:rFonts w:ascii="Calibri" w:eastAsia="Calibri" w:hAnsi="Calibri" w:cs="Calibri"/>
          <w:color w:val="000000" w:themeColor="text1"/>
        </w:rPr>
        <w:t>help</w:t>
      </w:r>
      <w:r w:rsidR="00115F45">
        <w:rPr>
          <w:rFonts w:ascii="Calibri" w:eastAsia="Calibri" w:hAnsi="Calibri" w:cs="Calibri"/>
          <w:color w:val="000000" w:themeColor="text1"/>
        </w:rPr>
        <w:t xml:space="preserve"> children with SEND.</w:t>
      </w:r>
    </w:p>
    <w:p w14:paraId="435C49E3" w14:textId="0A1FDA69" w:rsidR="00D31943" w:rsidRPr="00FD0F81" w:rsidRDefault="004F2EAA" w:rsidP="00CD560C">
      <w:pPr>
        <w:rPr>
          <w:rFonts w:ascii="Calibri" w:eastAsia="Calibri" w:hAnsi="Calibri" w:cs="Calibri"/>
          <w:color w:val="000000" w:themeColor="text1"/>
        </w:rPr>
      </w:pPr>
      <w:r>
        <w:rPr>
          <w:rFonts w:ascii="Calibri" w:eastAsia="Calibri" w:hAnsi="Calibri" w:cs="Calibri"/>
          <w:color w:val="000000" w:themeColor="text1"/>
        </w:rPr>
        <w:t>The Disabled Facilities Grant continues to cause concern, but there has been</w:t>
      </w:r>
      <w:r w:rsidR="00C47A7F">
        <w:rPr>
          <w:rFonts w:ascii="Calibri" w:eastAsia="Calibri" w:hAnsi="Calibri" w:cs="Calibri"/>
          <w:color w:val="000000" w:themeColor="text1"/>
        </w:rPr>
        <w:t xml:space="preserve"> some positive pr</w:t>
      </w:r>
      <w:r w:rsidR="007853B1">
        <w:rPr>
          <w:rFonts w:ascii="Calibri" w:eastAsia="Calibri" w:hAnsi="Calibri" w:cs="Calibri"/>
          <w:color w:val="000000" w:themeColor="text1"/>
        </w:rPr>
        <w:t>ogress</w:t>
      </w:r>
      <w:r w:rsidR="00363945">
        <w:rPr>
          <w:rFonts w:ascii="Calibri" w:eastAsia="Calibri" w:hAnsi="Calibri" w:cs="Calibri"/>
          <w:color w:val="000000" w:themeColor="text1"/>
        </w:rPr>
        <w:t>.  Pinpoint and Siobhan are due to meet later today for an update.</w:t>
      </w:r>
      <w:r>
        <w:rPr>
          <w:rFonts w:ascii="Calibri" w:eastAsia="Calibri" w:hAnsi="Calibri" w:cs="Calibri"/>
          <w:color w:val="000000" w:themeColor="text1"/>
        </w:rPr>
        <w:t xml:space="preserve"> Siobhan shared that </w:t>
      </w:r>
      <w:r w:rsidR="005A6BB0">
        <w:rPr>
          <w:rFonts w:ascii="Calibri" w:eastAsia="Calibri" w:hAnsi="Calibri" w:cs="Calibri"/>
          <w:color w:val="000000" w:themeColor="text1"/>
        </w:rPr>
        <w:t>the BBC</w:t>
      </w:r>
      <w:r w:rsidR="004B0C72">
        <w:rPr>
          <w:rFonts w:ascii="Calibri" w:eastAsia="Calibri" w:hAnsi="Calibri" w:cs="Calibri"/>
          <w:color w:val="000000" w:themeColor="text1"/>
        </w:rPr>
        <w:t xml:space="preserve"> Sounds ser</w:t>
      </w:r>
      <w:r w:rsidR="00412799">
        <w:rPr>
          <w:rFonts w:ascii="Calibri" w:eastAsia="Calibri" w:hAnsi="Calibri" w:cs="Calibri"/>
          <w:color w:val="000000" w:themeColor="text1"/>
        </w:rPr>
        <w:t>ies</w:t>
      </w:r>
      <w:r w:rsidR="004B0C72">
        <w:rPr>
          <w:rFonts w:ascii="Calibri" w:eastAsia="Calibri" w:hAnsi="Calibri" w:cs="Calibri"/>
          <w:color w:val="000000" w:themeColor="text1"/>
        </w:rPr>
        <w:t xml:space="preserve"> ‘Complex’ was insightful. </w:t>
      </w:r>
      <w:hyperlink r:id="rId17" w:history="1">
        <w:r w:rsidR="005D516F" w:rsidRPr="00EE5B02">
          <w:rPr>
            <w:rStyle w:val="Hyperlink"/>
            <w:rFonts w:ascii="Calibri" w:eastAsia="Calibri" w:hAnsi="Calibri" w:cs="Calibri"/>
          </w:rPr>
          <w:t>https://www.bbc.co.uk/programmes/m00201xd/episodes/player</w:t>
        </w:r>
      </w:hyperlink>
      <w:r w:rsidR="005D516F">
        <w:rPr>
          <w:rFonts w:ascii="Calibri" w:eastAsia="Calibri" w:hAnsi="Calibri" w:cs="Calibri"/>
          <w:color w:val="000000" w:themeColor="text1"/>
        </w:rPr>
        <w:t xml:space="preserve"> </w:t>
      </w:r>
    </w:p>
    <w:p w14:paraId="176E9D7F" w14:textId="0B5717FF" w:rsidR="00ED38BD" w:rsidRDefault="00ED38BD" w:rsidP="00CD560C">
      <w:pPr>
        <w:rPr>
          <w:rFonts w:ascii="Calibri" w:eastAsia="Calibri" w:hAnsi="Calibri" w:cs="Calibri"/>
          <w:color w:val="000000" w:themeColor="text1"/>
          <w:u w:val="single"/>
        </w:rPr>
      </w:pPr>
      <w:r w:rsidRPr="004754C3">
        <w:rPr>
          <w:rFonts w:ascii="Calibri" w:eastAsia="Calibri" w:hAnsi="Calibri" w:cs="Calibri"/>
          <w:color w:val="000000" w:themeColor="text1"/>
          <w:u w:val="single"/>
        </w:rPr>
        <w:t>Education</w:t>
      </w:r>
      <w:r w:rsidR="004754C3" w:rsidRPr="004754C3">
        <w:rPr>
          <w:rFonts w:ascii="Calibri" w:eastAsia="Calibri" w:hAnsi="Calibri" w:cs="Calibri"/>
          <w:color w:val="000000" w:themeColor="text1"/>
          <w:u w:val="single"/>
        </w:rPr>
        <w:t>:</w:t>
      </w:r>
    </w:p>
    <w:p w14:paraId="0CDD2CE5" w14:textId="228E61ED" w:rsidR="00CA6B0E" w:rsidRDefault="005D516F" w:rsidP="00AF5C1F">
      <w:pPr>
        <w:rPr>
          <w:rFonts w:ascii="Calibri" w:eastAsia="Calibri" w:hAnsi="Calibri" w:cs="Calibri"/>
          <w:color w:val="000000" w:themeColor="text1"/>
        </w:rPr>
      </w:pPr>
      <w:r w:rsidRPr="005D516F">
        <w:rPr>
          <w:rFonts w:ascii="Calibri" w:eastAsia="Calibri" w:hAnsi="Calibri" w:cs="Calibri"/>
          <w:color w:val="000000" w:themeColor="text1"/>
        </w:rPr>
        <w:t>Kelly updated us on the SEND Information Hub</w:t>
      </w:r>
      <w:r w:rsidR="00412799">
        <w:rPr>
          <w:rFonts w:ascii="Calibri" w:eastAsia="Calibri" w:hAnsi="Calibri" w:cs="Calibri"/>
          <w:color w:val="000000" w:themeColor="text1"/>
        </w:rPr>
        <w:t>.</w:t>
      </w:r>
      <w:r w:rsidRPr="005D516F">
        <w:rPr>
          <w:rFonts w:ascii="Calibri" w:eastAsia="Calibri" w:hAnsi="Calibri" w:cs="Calibri"/>
          <w:color w:val="000000" w:themeColor="text1"/>
        </w:rPr>
        <w:t xml:space="preserve"> </w:t>
      </w:r>
      <w:r w:rsidR="009C5AEA">
        <w:rPr>
          <w:rFonts w:ascii="Calibri" w:eastAsia="Calibri" w:hAnsi="Calibri" w:cs="Calibri"/>
          <w:color w:val="000000" w:themeColor="text1"/>
        </w:rPr>
        <w:t xml:space="preserve">She has been working with Teresa Grady to review the </w:t>
      </w:r>
      <w:r w:rsidR="00412799">
        <w:rPr>
          <w:rFonts w:ascii="Calibri" w:eastAsia="Calibri" w:hAnsi="Calibri" w:cs="Calibri"/>
          <w:color w:val="000000" w:themeColor="text1"/>
        </w:rPr>
        <w:t xml:space="preserve">site. </w:t>
      </w:r>
      <w:r w:rsidR="001D14E2">
        <w:rPr>
          <w:rFonts w:ascii="Calibri" w:eastAsia="Calibri" w:hAnsi="Calibri" w:cs="Calibri"/>
          <w:color w:val="000000" w:themeColor="text1"/>
        </w:rPr>
        <w:t xml:space="preserve">The Cambs Community Directory has now been added, enabling more targeted information when searched.  Sarah noted that the new All-Age Autism Strategy will have its </w:t>
      </w:r>
      <w:r w:rsidR="000F0355">
        <w:rPr>
          <w:rFonts w:ascii="Calibri" w:eastAsia="Calibri" w:hAnsi="Calibri" w:cs="Calibri"/>
          <w:color w:val="000000" w:themeColor="text1"/>
        </w:rPr>
        <w:t>webpage hosted by How Are You Today</w:t>
      </w:r>
      <w:r w:rsidR="0019555B">
        <w:rPr>
          <w:rFonts w:ascii="Calibri" w:eastAsia="Calibri" w:hAnsi="Calibri" w:cs="Calibri"/>
          <w:color w:val="000000" w:themeColor="text1"/>
        </w:rPr>
        <w:t>. Cambridgeshire. However,</w:t>
      </w:r>
      <w:r w:rsidR="000F0355">
        <w:rPr>
          <w:rFonts w:ascii="Calibri" w:eastAsia="Calibri" w:hAnsi="Calibri" w:cs="Calibri"/>
          <w:color w:val="000000" w:themeColor="text1"/>
        </w:rPr>
        <w:t xml:space="preserve"> there will need to be careful coordination to ensure information is consistent and works for all audiences</w:t>
      </w:r>
      <w:r w:rsidR="001D14E2">
        <w:rPr>
          <w:rFonts w:ascii="Calibri" w:eastAsia="Calibri" w:hAnsi="Calibri" w:cs="Calibri"/>
          <w:color w:val="000000" w:themeColor="text1"/>
        </w:rPr>
        <w:t>.  Siobhan W reminded the group that the</w:t>
      </w:r>
      <w:r w:rsidR="00150DF3">
        <w:rPr>
          <w:rFonts w:ascii="Calibri" w:eastAsia="Calibri" w:hAnsi="Calibri" w:cs="Calibri"/>
          <w:color w:val="000000" w:themeColor="text1"/>
        </w:rPr>
        <w:t xml:space="preserve">re had been </w:t>
      </w:r>
      <w:r w:rsidR="000F0355">
        <w:rPr>
          <w:rFonts w:ascii="Calibri" w:eastAsia="Calibri" w:hAnsi="Calibri" w:cs="Calibri"/>
          <w:color w:val="000000" w:themeColor="text1"/>
        </w:rPr>
        <w:t>a coproduction with service</w:t>
      </w:r>
      <w:r w:rsidR="00150DF3">
        <w:rPr>
          <w:rFonts w:ascii="Calibri" w:eastAsia="Calibri" w:hAnsi="Calibri" w:cs="Calibri"/>
          <w:color w:val="000000" w:themeColor="text1"/>
        </w:rPr>
        <w:t xml:space="preserve"> users who asked for a single location.  Sarah commented that the challenge is the difference between the needs of </w:t>
      </w:r>
      <w:r w:rsidR="000F0355">
        <w:rPr>
          <w:rFonts w:ascii="Calibri" w:eastAsia="Calibri" w:hAnsi="Calibri" w:cs="Calibri"/>
          <w:color w:val="000000" w:themeColor="text1"/>
        </w:rPr>
        <w:lastRenderedPageBreak/>
        <w:t>autistic</w:t>
      </w:r>
      <w:r w:rsidR="00150DF3">
        <w:rPr>
          <w:rFonts w:ascii="Calibri" w:eastAsia="Calibri" w:hAnsi="Calibri" w:cs="Calibri"/>
          <w:color w:val="000000" w:themeColor="text1"/>
        </w:rPr>
        <w:t xml:space="preserve"> </w:t>
      </w:r>
      <w:r w:rsidR="000F0355">
        <w:rPr>
          <w:rFonts w:ascii="Calibri" w:eastAsia="Calibri" w:hAnsi="Calibri" w:cs="Calibri"/>
          <w:color w:val="000000" w:themeColor="text1"/>
        </w:rPr>
        <w:t>adults</w:t>
      </w:r>
      <w:r w:rsidR="00150DF3">
        <w:rPr>
          <w:rFonts w:ascii="Calibri" w:eastAsia="Calibri" w:hAnsi="Calibri" w:cs="Calibri"/>
          <w:color w:val="000000" w:themeColor="text1"/>
        </w:rPr>
        <w:t xml:space="preserve"> and parent carers trying to navigate the SEND system</w:t>
      </w:r>
      <w:r w:rsidR="000F0355">
        <w:rPr>
          <w:rFonts w:ascii="Calibri" w:eastAsia="Calibri" w:hAnsi="Calibri" w:cs="Calibri"/>
          <w:color w:val="000000" w:themeColor="text1"/>
        </w:rPr>
        <w:t xml:space="preserve"> – starting places, information requirements, and processes are very different. </w:t>
      </w:r>
      <w:r w:rsidR="00B938A5">
        <w:rPr>
          <w:rFonts w:ascii="Calibri" w:eastAsia="Calibri" w:hAnsi="Calibri" w:cs="Calibri"/>
          <w:color w:val="000000" w:themeColor="text1"/>
        </w:rPr>
        <w:t xml:space="preserve">Sarah also noted that every change to a website changes the links of sites that point to it – in Pinpoint’s case, this also </w:t>
      </w:r>
      <w:r w:rsidR="00F51950">
        <w:rPr>
          <w:rFonts w:ascii="Calibri" w:eastAsia="Calibri" w:hAnsi="Calibri" w:cs="Calibri"/>
          <w:color w:val="000000" w:themeColor="text1"/>
        </w:rPr>
        <w:t>significantly impacts the 382-page ND Booklet</w:t>
      </w:r>
      <w:r w:rsidR="00360FFD">
        <w:rPr>
          <w:rFonts w:ascii="Calibri" w:eastAsia="Calibri" w:hAnsi="Calibri" w:cs="Calibri"/>
          <w:color w:val="000000" w:themeColor="text1"/>
        </w:rPr>
        <w:t>,</w:t>
      </w:r>
      <w:r w:rsidR="00F51950">
        <w:rPr>
          <w:rFonts w:ascii="Calibri" w:eastAsia="Calibri" w:hAnsi="Calibri" w:cs="Calibri"/>
          <w:color w:val="000000" w:themeColor="text1"/>
        </w:rPr>
        <w:t xml:space="preserve"> as each link must</w:t>
      </w:r>
      <w:r w:rsidR="00B938A5">
        <w:rPr>
          <w:rFonts w:ascii="Calibri" w:eastAsia="Calibri" w:hAnsi="Calibri" w:cs="Calibri"/>
          <w:color w:val="000000" w:themeColor="text1"/>
        </w:rPr>
        <w:t xml:space="preserve"> be checked by hand. </w:t>
      </w:r>
    </w:p>
    <w:p w14:paraId="683CDF84" w14:textId="4D00A1C8" w:rsidR="005E005D" w:rsidRPr="005E005D" w:rsidRDefault="005E005D" w:rsidP="00AF5C1F">
      <w:pPr>
        <w:rPr>
          <w:rFonts w:ascii="Calibri" w:eastAsia="Calibri" w:hAnsi="Calibri" w:cs="Calibri"/>
          <w:color w:val="000000" w:themeColor="text1"/>
          <w:u w:val="single"/>
        </w:rPr>
      </w:pPr>
      <w:r w:rsidRPr="005E005D">
        <w:rPr>
          <w:rFonts w:ascii="Calibri" w:eastAsia="Calibri" w:hAnsi="Calibri" w:cs="Calibri"/>
          <w:color w:val="000000" w:themeColor="text1"/>
          <w:u w:val="single"/>
        </w:rPr>
        <w:t>Healthwatch:</w:t>
      </w:r>
    </w:p>
    <w:p w14:paraId="60DC454E" w14:textId="5C79F9E0" w:rsidR="005E005D" w:rsidRDefault="005E005D" w:rsidP="00AF5C1F">
      <w:pPr>
        <w:rPr>
          <w:rFonts w:ascii="Calibri" w:eastAsia="Calibri" w:hAnsi="Calibri" w:cs="Calibri"/>
          <w:color w:val="000000" w:themeColor="text1"/>
        </w:rPr>
      </w:pPr>
      <w:r>
        <w:rPr>
          <w:rFonts w:ascii="Calibri" w:eastAsia="Calibri" w:hAnsi="Calibri" w:cs="Calibri"/>
          <w:color w:val="000000" w:themeColor="text1"/>
        </w:rPr>
        <w:t xml:space="preserve">Sue reminded the group that Jess Slater has joined Healthwatch as </w:t>
      </w:r>
      <w:r w:rsidR="00436B26">
        <w:rPr>
          <w:rFonts w:ascii="Calibri" w:eastAsia="Calibri" w:hAnsi="Calibri" w:cs="Calibri"/>
          <w:color w:val="000000" w:themeColor="text1"/>
        </w:rPr>
        <w:t xml:space="preserve">its new CEO. Healthwatch has a Summit booked for 2nd October, </w:t>
      </w:r>
      <w:r w:rsidR="0019555B">
        <w:rPr>
          <w:rFonts w:ascii="Calibri" w:eastAsia="Calibri" w:hAnsi="Calibri" w:cs="Calibri"/>
          <w:color w:val="000000" w:themeColor="text1"/>
        </w:rPr>
        <w:t xml:space="preserve">highlighting inequalities </w:t>
      </w:r>
      <w:hyperlink r:id="rId18" w:history="1">
        <w:r w:rsidR="0019555B" w:rsidRPr="0019555B">
          <w:rPr>
            <w:color w:val="0000FF"/>
            <w:u w:val="single"/>
          </w:rPr>
          <w:t>Summit event set to highlight health inequalities | Healthwatch Cambridgeshire</w:t>
        </w:r>
      </w:hyperlink>
      <w:r w:rsidR="0019555B">
        <w:t>.</w:t>
      </w:r>
    </w:p>
    <w:p w14:paraId="4AE23BC7" w14:textId="53E500C4" w:rsidR="00436B26" w:rsidRDefault="00436B26" w:rsidP="00AF5C1F">
      <w:pPr>
        <w:rPr>
          <w:rFonts w:ascii="Calibri" w:eastAsia="Calibri" w:hAnsi="Calibri" w:cs="Calibri"/>
          <w:color w:val="000000" w:themeColor="text1"/>
        </w:rPr>
      </w:pPr>
      <w:r>
        <w:rPr>
          <w:rFonts w:ascii="Calibri" w:eastAsia="Calibri" w:hAnsi="Calibri" w:cs="Calibri"/>
          <w:color w:val="000000" w:themeColor="text1"/>
        </w:rPr>
        <w:t>Youthwatch</w:t>
      </w:r>
      <w:r w:rsidR="002E28CE">
        <w:rPr>
          <w:rFonts w:ascii="Calibri" w:eastAsia="Calibri" w:hAnsi="Calibri" w:cs="Calibri"/>
          <w:color w:val="000000" w:themeColor="text1"/>
        </w:rPr>
        <w:t xml:space="preserve">, </w:t>
      </w:r>
      <w:r w:rsidR="00DA5DD1">
        <w:rPr>
          <w:rFonts w:ascii="Calibri" w:eastAsia="Calibri" w:hAnsi="Calibri" w:cs="Calibri"/>
          <w:color w:val="000000" w:themeColor="text1"/>
        </w:rPr>
        <w:t xml:space="preserve">which covers access to health services for those aged 14-24, is looking for more contributions. </w:t>
      </w:r>
      <w:r w:rsidR="002E28CE">
        <w:rPr>
          <w:rFonts w:ascii="Calibri" w:eastAsia="Calibri" w:hAnsi="Calibri" w:cs="Calibri"/>
          <w:color w:val="000000" w:themeColor="text1"/>
        </w:rPr>
        <w:t xml:space="preserve">Siobhan M suggested the Speak Out Council / Voiceability. </w:t>
      </w:r>
    </w:p>
    <w:p w14:paraId="3B8C867C" w14:textId="499AD8FB" w:rsidR="00B17FD9" w:rsidRDefault="00B17FD9" w:rsidP="00AF5C1F">
      <w:pPr>
        <w:rPr>
          <w:rFonts w:ascii="Calibri" w:eastAsia="Calibri" w:hAnsi="Calibri" w:cs="Calibri"/>
          <w:color w:val="000000" w:themeColor="text1"/>
          <w:u w:val="single"/>
        </w:rPr>
      </w:pPr>
      <w:r>
        <w:rPr>
          <w:rFonts w:ascii="Calibri" w:eastAsia="Calibri" w:hAnsi="Calibri" w:cs="Calibri"/>
          <w:color w:val="000000" w:themeColor="text1"/>
          <w:u w:val="single"/>
        </w:rPr>
        <w:t>Pinpoint:</w:t>
      </w:r>
    </w:p>
    <w:p w14:paraId="28E7AB77" w14:textId="44104BBA" w:rsidR="00B17FD9" w:rsidRPr="00AF5C1F" w:rsidRDefault="00DA5DD1" w:rsidP="00AF5C1F">
      <w:pPr>
        <w:rPr>
          <w:rFonts w:ascii="Calibri" w:eastAsia="Calibri" w:hAnsi="Calibri" w:cs="Calibri"/>
          <w:color w:val="000000" w:themeColor="text1"/>
        </w:rPr>
      </w:pPr>
      <w:r>
        <w:rPr>
          <w:rFonts w:ascii="Calibri" w:eastAsia="Calibri" w:hAnsi="Calibri" w:cs="Calibri"/>
          <w:color w:val="000000" w:themeColor="text1"/>
        </w:rPr>
        <w:t xml:space="preserve">Bianca </w:t>
      </w:r>
      <w:r w:rsidR="00F2489A">
        <w:rPr>
          <w:rFonts w:ascii="Calibri" w:eastAsia="Calibri" w:hAnsi="Calibri" w:cs="Calibri"/>
          <w:color w:val="000000" w:themeColor="text1"/>
        </w:rPr>
        <w:t xml:space="preserve">attended the Transitional Safeguarding Meeting and reported that it </w:t>
      </w:r>
      <w:r w:rsidR="00360FFD">
        <w:rPr>
          <w:rFonts w:ascii="Calibri" w:eastAsia="Calibri" w:hAnsi="Calibri" w:cs="Calibri"/>
          <w:color w:val="000000" w:themeColor="text1"/>
        </w:rPr>
        <w:t>looks at all transitions and how to ensure children's and young people's safety during those transitions. The</w:t>
      </w:r>
      <w:r w:rsidR="005B7B4A">
        <w:rPr>
          <w:rFonts w:ascii="Calibri" w:eastAsia="Calibri" w:hAnsi="Calibri" w:cs="Calibri"/>
          <w:color w:val="000000" w:themeColor="text1"/>
        </w:rPr>
        <w:t xml:space="preserve"> focus is on clinical and healthcare safety.</w:t>
      </w:r>
    </w:p>
    <w:p w14:paraId="49DB4B14" w14:textId="178252FB" w:rsidR="00AC71FA" w:rsidRDefault="00AC71FA" w:rsidP="00F90794">
      <w:pPr>
        <w:pStyle w:val="ListParagraph"/>
        <w:numPr>
          <w:ilvl w:val="0"/>
          <w:numId w:val="2"/>
        </w:numPr>
        <w:ind w:left="284" w:hanging="284"/>
        <w:rPr>
          <w:rFonts w:ascii="Calibri" w:eastAsia="Calibri" w:hAnsi="Calibri" w:cs="Calibri"/>
          <w:b/>
          <w:bCs/>
          <w:color w:val="000000" w:themeColor="text1"/>
        </w:rPr>
      </w:pPr>
      <w:r w:rsidRPr="00F90794">
        <w:rPr>
          <w:rFonts w:ascii="Calibri" w:eastAsia="Calibri" w:hAnsi="Calibri" w:cs="Calibri"/>
          <w:b/>
          <w:bCs/>
          <w:color w:val="000000" w:themeColor="text1"/>
        </w:rPr>
        <w:t>AOB</w:t>
      </w:r>
    </w:p>
    <w:p w14:paraId="07ED0917" w14:textId="4A7E6CBD" w:rsidR="1FEA7B22" w:rsidRDefault="005B7B4A" w:rsidP="1FEA7B22">
      <w:r>
        <w:t xml:space="preserve">Children and </w:t>
      </w:r>
      <w:r w:rsidR="00360FFD">
        <w:t>Young</w:t>
      </w:r>
      <w:r>
        <w:t xml:space="preserve"> </w:t>
      </w:r>
      <w:r w:rsidR="00360FFD">
        <w:t>People’s</w:t>
      </w:r>
      <w:r>
        <w:t xml:space="preserve"> Wheelchair Forum – does it exist?  Yes</w:t>
      </w:r>
      <w:r w:rsidR="00360FFD">
        <w:t xml:space="preserve">: </w:t>
      </w:r>
      <w:hyperlink r:id="rId19" w:history="1">
        <w:r w:rsidR="00360FFD" w:rsidRPr="00EE5B02">
          <w:rPr>
            <w:rStyle w:val="Hyperlink"/>
          </w:rPr>
          <w:t>https://www.healthwatchcambridgeshire.co.uk/event/2023-10-23/young-peoples-wheelchair-user-forum</w:t>
        </w:r>
      </w:hyperlink>
    </w:p>
    <w:p w14:paraId="7638D24A" w14:textId="77777777" w:rsidR="00360FFD" w:rsidRDefault="00360FFD" w:rsidP="1FEA7B22"/>
    <w:p w14:paraId="0248DC98" w14:textId="444CA4B9" w:rsidR="00360FFD" w:rsidRDefault="00360FFD" w:rsidP="1FEA7B22">
      <w:r>
        <w:t>Sarah thanked all attendees and closed the meeting.</w:t>
      </w:r>
    </w:p>
    <w:sectPr w:rsidR="00360FFD" w:rsidSect="004D7C10">
      <w:footerReference w:type="default" r:id="rId20"/>
      <w:pgSz w:w="11906" w:h="16838"/>
      <w:pgMar w:top="709" w:right="991" w:bottom="1135"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674DC" w14:textId="77777777" w:rsidR="007D40F1" w:rsidRDefault="007D40F1" w:rsidP="00BA177A">
      <w:pPr>
        <w:spacing w:after="0" w:line="240" w:lineRule="auto"/>
      </w:pPr>
      <w:r>
        <w:separator/>
      </w:r>
    </w:p>
  </w:endnote>
  <w:endnote w:type="continuationSeparator" w:id="0">
    <w:p w14:paraId="482B0005" w14:textId="77777777" w:rsidR="007D40F1" w:rsidRDefault="007D40F1" w:rsidP="00BA177A">
      <w:pPr>
        <w:spacing w:after="0" w:line="240" w:lineRule="auto"/>
      </w:pPr>
      <w:r>
        <w:continuationSeparator/>
      </w:r>
    </w:p>
  </w:endnote>
  <w:endnote w:type="continuationNotice" w:id="1">
    <w:p w14:paraId="5A452E16" w14:textId="77777777" w:rsidR="007D40F1" w:rsidRDefault="007D4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474443"/>
      <w:docPartObj>
        <w:docPartGallery w:val="Page Numbers (Bottom of Page)"/>
        <w:docPartUnique/>
      </w:docPartObj>
    </w:sdtPr>
    <w:sdtEndPr>
      <w:rPr>
        <w:noProof/>
      </w:rPr>
    </w:sdtEndPr>
    <w:sdtContent>
      <w:p w14:paraId="64211A26" w14:textId="040CB079" w:rsidR="00BA177A" w:rsidRDefault="00BA1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61E71" w14:textId="77777777" w:rsidR="00BA177A" w:rsidRDefault="00BA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F770" w14:textId="77777777" w:rsidR="007D40F1" w:rsidRDefault="007D40F1" w:rsidP="00BA177A">
      <w:pPr>
        <w:spacing w:after="0" w:line="240" w:lineRule="auto"/>
      </w:pPr>
      <w:r>
        <w:separator/>
      </w:r>
    </w:p>
  </w:footnote>
  <w:footnote w:type="continuationSeparator" w:id="0">
    <w:p w14:paraId="1767584E" w14:textId="77777777" w:rsidR="007D40F1" w:rsidRDefault="007D40F1" w:rsidP="00BA177A">
      <w:pPr>
        <w:spacing w:after="0" w:line="240" w:lineRule="auto"/>
      </w:pPr>
      <w:r>
        <w:continuationSeparator/>
      </w:r>
    </w:p>
  </w:footnote>
  <w:footnote w:type="continuationNotice" w:id="1">
    <w:p w14:paraId="669F432E" w14:textId="77777777" w:rsidR="007D40F1" w:rsidRDefault="007D40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56F5"/>
    <w:multiLevelType w:val="hybridMultilevel"/>
    <w:tmpl w:val="09622E84"/>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DB5679"/>
    <w:multiLevelType w:val="hybridMultilevel"/>
    <w:tmpl w:val="2C24DFE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37E8044C"/>
    <w:multiLevelType w:val="hybridMultilevel"/>
    <w:tmpl w:val="7D20AA04"/>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D430F"/>
    <w:multiLevelType w:val="hybridMultilevel"/>
    <w:tmpl w:val="8E7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35ACC"/>
    <w:multiLevelType w:val="hybridMultilevel"/>
    <w:tmpl w:val="4CA48B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8C66FB1"/>
    <w:multiLevelType w:val="hybridMultilevel"/>
    <w:tmpl w:val="63BEE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6102C4"/>
    <w:multiLevelType w:val="hybridMultilevel"/>
    <w:tmpl w:val="843C8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D38DB"/>
    <w:multiLevelType w:val="hybridMultilevel"/>
    <w:tmpl w:val="81668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F3D82"/>
    <w:multiLevelType w:val="hybridMultilevel"/>
    <w:tmpl w:val="8024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80249E"/>
    <w:multiLevelType w:val="hybridMultilevel"/>
    <w:tmpl w:val="037281B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8205107"/>
    <w:multiLevelType w:val="hybridMultilevel"/>
    <w:tmpl w:val="6FFEDBE6"/>
    <w:lvl w:ilvl="0" w:tplc="08090001">
      <w:start w:val="1"/>
      <w:numFmt w:val="bullet"/>
      <w:lvlText w:val=""/>
      <w:lvlJc w:val="left"/>
      <w:pPr>
        <w:ind w:left="816" w:hanging="360"/>
      </w:pPr>
      <w:rPr>
        <w:rFonts w:ascii="Symbol" w:hAnsi="Symbol" w:hint="default"/>
      </w:rPr>
    </w:lvl>
    <w:lvl w:ilvl="1" w:tplc="08090003">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16cid:durableId="301354620">
    <w:abstractNumId w:val="7"/>
  </w:num>
  <w:num w:numId="2" w16cid:durableId="739409009">
    <w:abstractNumId w:val="5"/>
  </w:num>
  <w:num w:numId="3" w16cid:durableId="1070157747">
    <w:abstractNumId w:val="6"/>
  </w:num>
  <w:num w:numId="4" w16cid:durableId="602956896">
    <w:abstractNumId w:val="1"/>
  </w:num>
  <w:num w:numId="5" w16cid:durableId="1708140713">
    <w:abstractNumId w:val="0"/>
  </w:num>
  <w:num w:numId="6" w16cid:durableId="560674287">
    <w:abstractNumId w:val="9"/>
  </w:num>
  <w:num w:numId="7" w16cid:durableId="95296661">
    <w:abstractNumId w:val="2"/>
  </w:num>
  <w:num w:numId="8" w16cid:durableId="915478878">
    <w:abstractNumId w:val="10"/>
  </w:num>
  <w:num w:numId="9" w16cid:durableId="1834253254">
    <w:abstractNumId w:val="3"/>
  </w:num>
  <w:num w:numId="10" w16cid:durableId="15664579">
    <w:abstractNumId w:val="4"/>
  </w:num>
  <w:num w:numId="11" w16cid:durableId="188247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DC646"/>
    <w:rsid w:val="00000CE9"/>
    <w:rsid w:val="00001B0C"/>
    <w:rsid w:val="00003B21"/>
    <w:rsid w:val="00004557"/>
    <w:rsid w:val="00004DFF"/>
    <w:rsid w:val="00007D1D"/>
    <w:rsid w:val="00024C80"/>
    <w:rsid w:val="00025274"/>
    <w:rsid w:val="000260CD"/>
    <w:rsid w:val="00030194"/>
    <w:rsid w:val="00030CEB"/>
    <w:rsid w:val="000325E0"/>
    <w:rsid w:val="00042070"/>
    <w:rsid w:val="00044440"/>
    <w:rsid w:val="000451E8"/>
    <w:rsid w:val="0005316A"/>
    <w:rsid w:val="00061D07"/>
    <w:rsid w:val="00062BA5"/>
    <w:rsid w:val="000661C2"/>
    <w:rsid w:val="00071096"/>
    <w:rsid w:val="00074E95"/>
    <w:rsid w:val="00081699"/>
    <w:rsid w:val="00081B2F"/>
    <w:rsid w:val="00086517"/>
    <w:rsid w:val="00090F51"/>
    <w:rsid w:val="00091014"/>
    <w:rsid w:val="00091C37"/>
    <w:rsid w:val="000949DF"/>
    <w:rsid w:val="0009687B"/>
    <w:rsid w:val="000A0B29"/>
    <w:rsid w:val="000B25B0"/>
    <w:rsid w:val="000B474B"/>
    <w:rsid w:val="000B509D"/>
    <w:rsid w:val="000C1898"/>
    <w:rsid w:val="000C27BA"/>
    <w:rsid w:val="000C449F"/>
    <w:rsid w:val="000C624D"/>
    <w:rsid w:val="000C7885"/>
    <w:rsid w:val="000D17E3"/>
    <w:rsid w:val="000D2560"/>
    <w:rsid w:val="000D71E6"/>
    <w:rsid w:val="000D7351"/>
    <w:rsid w:val="000D7F5F"/>
    <w:rsid w:val="000E2CA5"/>
    <w:rsid w:val="000E60AD"/>
    <w:rsid w:val="000F0355"/>
    <w:rsid w:val="000F27C6"/>
    <w:rsid w:val="000F7368"/>
    <w:rsid w:val="000F7859"/>
    <w:rsid w:val="00105605"/>
    <w:rsid w:val="00105AC1"/>
    <w:rsid w:val="00107278"/>
    <w:rsid w:val="00112865"/>
    <w:rsid w:val="00113D11"/>
    <w:rsid w:val="00113EC1"/>
    <w:rsid w:val="00114780"/>
    <w:rsid w:val="00114D65"/>
    <w:rsid w:val="00115F45"/>
    <w:rsid w:val="00120A6A"/>
    <w:rsid w:val="00126748"/>
    <w:rsid w:val="00133DD0"/>
    <w:rsid w:val="00134AB3"/>
    <w:rsid w:val="001420AA"/>
    <w:rsid w:val="001440F7"/>
    <w:rsid w:val="0014530C"/>
    <w:rsid w:val="001458F7"/>
    <w:rsid w:val="001472DB"/>
    <w:rsid w:val="00147DD8"/>
    <w:rsid w:val="00150DF3"/>
    <w:rsid w:val="001524A0"/>
    <w:rsid w:val="00154C23"/>
    <w:rsid w:val="001564C3"/>
    <w:rsid w:val="001571EE"/>
    <w:rsid w:val="00170F28"/>
    <w:rsid w:val="00170FA3"/>
    <w:rsid w:val="00173637"/>
    <w:rsid w:val="001806C5"/>
    <w:rsid w:val="001834CB"/>
    <w:rsid w:val="00186721"/>
    <w:rsid w:val="00186A3B"/>
    <w:rsid w:val="0019173A"/>
    <w:rsid w:val="0019248B"/>
    <w:rsid w:val="0019555B"/>
    <w:rsid w:val="001A0E9B"/>
    <w:rsid w:val="001A1430"/>
    <w:rsid w:val="001A6790"/>
    <w:rsid w:val="001B3311"/>
    <w:rsid w:val="001B5507"/>
    <w:rsid w:val="001B6146"/>
    <w:rsid w:val="001B7EC3"/>
    <w:rsid w:val="001C24A1"/>
    <w:rsid w:val="001C2F64"/>
    <w:rsid w:val="001C35F2"/>
    <w:rsid w:val="001D14E2"/>
    <w:rsid w:val="001D1D1D"/>
    <w:rsid w:val="001D45A3"/>
    <w:rsid w:val="001E184D"/>
    <w:rsid w:val="001E46CA"/>
    <w:rsid w:val="001E4AEF"/>
    <w:rsid w:val="001F0EBB"/>
    <w:rsid w:val="001F4C90"/>
    <w:rsid w:val="00200EEA"/>
    <w:rsid w:val="00203799"/>
    <w:rsid w:val="00203B90"/>
    <w:rsid w:val="0020729A"/>
    <w:rsid w:val="00207CC9"/>
    <w:rsid w:val="00212657"/>
    <w:rsid w:val="002144C4"/>
    <w:rsid w:val="00217519"/>
    <w:rsid w:val="002209FF"/>
    <w:rsid w:val="00224F09"/>
    <w:rsid w:val="00230263"/>
    <w:rsid w:val="0023270D"/>
    <w:rsid w:val="00233CCE"/>
    <w:rsid w:val="00241623"/>
    <w:rsid w:val="002418E9"/>
    <w:rsid w:val="002429C4"/>
    <w:rsid w:val="00244699"/>
    <w:rsid w:val="00247FA1"/>
    <w:rsid w:val="00253F1C"/>
    <w:rsid w:val="00254BEB"/>
    <w:rsid w:val="00255C30"/>
    <w:rsid w:val="00256A38"/>
    <w:rsid w:val="002646E7"/>
    <w:rsid w:val="002667F5"/>
    <w:rsid w:val="00280865"/>
    <w:rsid w:val="00281E06"/>
    <w:rsid w:val="0028334C"/>
    <w:rsid w:val="002837CB"/>
    <w:rsid w:val="002846C9"/>
    <w:rsid w:val="002862F9"/>
    <w:rsid w:val="002909C9"/>
    <w:rsid w:val="0029726F"/>
    <w:rsid w:val="002A0898"/>
    <w:rsid w:val="002A354C"/>
    <w:rsid w:val="002A504C"/>
    <w:rsid w:val="002A5D3C"/>
    <w:rsid w:val="002B0A7E"/>
    <w:rsid w:val="002B2C7A"/>
    <w:rsid w:val="002B6344"/>
    <w:rsid w:val="002D1CB2"/>
    <w:rsid w:val="002D5B65"/>
    <w:rsid w:val="002D7EE8"/>
    <w:rsid w:val="002E28CE"/>
    <w:rsid w:val="002F0484"/>
    <w:rsid w:val="002F2504"/>
    <w:rsid w:val="002F3E1A"/>
    <w:rsid w:val="00301A16"/>
    <w:rsid w:val="00314742"/>
    <w:rsid w:val="00316963"/>
    <w:rsid w:val="003222E7"/>
    <w:rsid w:val="00322E9D"/>
    <w:rsid w:val="00322FE3"/>
    <w:rsid w:val="00324C68"/>
    <w:rsid w:val="003313A1"/>
    <w:rsid w:val="003329B0"/>
    <w:rsid w:val="00334A42"/>
    <w:rsid w:val="003372B0"/>
    <w:rsid w:val="00342E26"/>
    <w:rsid w:val="00360FFD"/>
    <w:rsid w:val="0036187A"/>
    <w:rsid w:val="0036368C"/>
    <w:rsid w:val="00363945"/>
    <w:rsid w:val="00365A9A"/>
    <w:rsid w:val="00380134"/>
    <w:rsid w:val="00381E2D"/>
    <w:rsid w:val="00385C09"/>
    <w:rsid w:val="00390EA9"/>
    <w:rsid w:val="00397D10"/>
    <w:rsid w:val="003A25A6"/>
    <w:rsid w:val="003A72F3"/>
    <w:rsid w:val="003B183D"/>
    <w:rsid w:val="003B50FC"/>
    <w:rsid w:val="003C2196"/>
    <w:rsid w:val="003C3AD0"/>
    <w:rsid w:val="003C3BC0"/>
    <w:rsid w:val="003D1272"/>
    <w:rsid w:val="003D210B"/>
    <w:rsid w:val="003D2567"/>
    <w:rsid w:val="003D3367"/>
    <w:rsid w:val="003E6CF1"/>
    <w:rsid w:val="003E70E0"/>
    <w:rsid w:val="003F1000"/>
    <w:rsid w:val="003F3C19"/>
    <w:rsid w:val="003F54C9"/>
    <w:rsid w:val="003F77DE"/>
    <w:rsid w:val="003F78F6"/>
    <w:rsid w:val="00401FFE"/>
    <w:rsid w:val="004020BB"/>
    <w:rsid w:val="004058AA"/>
    <w:rsid w:val="00406CB5"/>
    <w:rsid w:val="00407CE6"/>
    <w:rsid w:val="00410C8B"/>
    <w:rsid w:val="00411E26"/>
    <w:rsid w:val="00412799"/>
    <w:rsid w:val="004202B7"/>
    <w:rsid w:val="00420809"/>
    <w:rsid w:val="004208D1"/>
    <w:rsid w:val="004211B7"/>
    <w:rsid w:val="00424FE3"/>
    <w:rsid w:val="00432535"/>
    <w:rsid w:val="00432797"/>
    <w:rsid w:val="00436B26"/>
    <w:rsid w:val="0044059B"/>
    <w:rsid w:val="00440CDF"/>
    <w:rsid w:val="00440E2E"/>
    <w:rsid w:val="00450ECB"/>
    <w:rsid w:val="00452145"/>
    <w:rsid w:val="00455488"/>
    <w:rsid w:val="0046203C"/>
    <w:rsid w:val="00462233"/>
    <w:rsid w:val="0046283E"/>
    <w:rsid w:val="00463236"/>
    <w:rsid w:val="00465149"/>
    <w:rsid w:val="00473357"/>
    <w:rsid w:val="004754C3"/>
    <w:rsid w:val="00481B25"/>
    <w:rsid w:val="00482FDB"/>
    <w:rsid w:val="004847E3"/>
    <w:rsid w:val="00486F97"/>
    <w:rsid w:val="00490436"/>
    <w:rsid w:val="00494AD3"/>
    <w:rsid w:val="00495920"/>
    <w:rsid w:val="004A60D9"/>
    <w:rsid w:val="004B017D"/>
    <w:rsid w:val="004B0C72"/>
    <w:rsid w:val="004B5176"/>
    <w:rsid w:val="004B5B75"/>
    <w:rsid w:val="004C0FE7"/>
    <w:rsid w:val="004C12BB"/>
    <w:rsid w:val="004C34A1"/>
    <w:rsid w:val="004D2912"/>
    <w:rsid w:val="004D3410"/>
    <w:rsid w:val="004D7C10"/>
    <w:rsid w:val="004E2AC2"/>
    <w:rsid w:val="004E4C53"/>
    <w:rsid w:val="004E654F"/>
    <w:rsid w:val="004F21F4"/>
    <w:rsid w:val="004F264D"/>
    <w:rsid w:val="004F2EAA"/>
    <w:rsid w:val="004F3A1F"/>
    <w:rsid w:val="004F3CAD"/>
    <w:rsid w:val="004F68B9"/>
    <w:rsid w:val="0050092D"/>
    <w:rsid w:val="0051044C"/>
    <w:rsid w:val="00511FF6"/>
    <w:rsid w:val="00515998"/>
    <w:rsid w:val="00524240"/>
    <w:rsid w:val="00524EEB"/>
    <w:rsid w:val="005327E1"/>
    <w:rsid w:val="00541C5F"/>
    <w:rsid w:val="0054503E"/>
    <w:rsid w:val="00550960"/>
    <w:rsid w:val="00552BBE"/>
    <w:rsid w:val="00561B0F"/>
    <w:rsid w:val="005670F1"/>
    <w:rsid w:val="005776C1"/>
    <w:rsid w:val="005829D3"/>
    <w:rsid w:val="00587F9B"/>
    <w:rsid w:val="005A664C"/>
    <w:rsid w:val="005A6BB0"/>
    <w:rsid w:val="005B4115"/>
    <w:rsid w:val="005B7B4A"/>
    <w:rsid w:val="005C4381"/>
    <w:rsid w:val="005C577E"/>
    <w:rsid w:val="005D516F"/>
    <w:rsid w:val="005D5886"/>
    <w:rsid w:val="005D7AF3"/>
    <w:rsid w:val="005D7F88"/>
    <w:rsid w:val="005E005D"/>
    <w:rsid w:val="005E032F"/>
    <w:rsid w:val="005E0F9A"/>
    <w:rsid w:val="005F1BD8"/>
    <w:rsid w:val="005F307B"/>
    <w:rsid w:val="00600328"/>
    <w:rsid w:val="006038E1"/>
    <w:rsid w:val="0060481E"/>
    <w:rsid w:val="006147F1"/>
    <w:rsid w:val="00615CED"/>
    <w:rsid w:val="00623CC4"/>
    <w:rsid w:val="00623CE9"/>
    <w:rsid w:val="00640C5F"/>
    <w:rsid w:val="0064297E"/>
    <w:rsid w:val="0064381B"/>
    <w:rsid w:val="00646947"/>
    <w:rsid w:val="00646C27"/>
    <w:rsid w:val="00653585"/>
    <w:rsid w:val="006561AF"/>
    <w:rsid w:val="00661BA8"/>
    <w:rsid w:val="00663837"/>
    <w:rsid w:val="00667FB1"/>
    <w:rsid w:val="00686341"/>
    <w:rsid w:val="00692BD9"/>
    <w:rsid w:val="006A7AF2"/>
    <w:rsid w:val="006B0233"/>
    <w:rsid w:val="006B1C07"/>
    <w:rsid w:val="006B53F2"/>
    <w:rsid w:val="006B603C"/>
    <w:rsid w:val="006C45C2"/>
    <w:rsid w:val="006C6AAF"/>
    <w:rsid w:val="006C6E5A"/>
    <w:rsid w:val="006D22E8"/>
    <w:rsid w:val="006D5597"/>
    <w:rsid w:val="006D5AB1"/>
    <w:rsid w:val="006E3E14"/>
    <w:rsid w:val="006E3E74"/>
    <w:rsid w:val="006E6504"/>
    <w:rsid w:val="006F0B0C"/>
    <w:rsid w:val="006F10BF"/>
    <w:rsid w:val="006F1AC0"/>
    <w:rsid w:val="006F4F17"/>
    <w:rsid w:val="00700E1C"/>
    <w:rsid w:val="007019CC"/>
    <w:rsid w:val="0070283C"/>
    <w:rsid w:val="00705ECA"/>
    <w:rsid w:val="00706B00"/>
    <w:rsid w:val="007150D7"/>
    <w:rsid w:val="00721D27"/>
    <w:rsid w:val="00723BE0"/>
    <w:rsid w:val="007272F8"/>
    <w:rsid w:val="00731F4C"/>
    <w:rsid w:val="00732D57"/>
    <w:rsid w:val="0074154D"/>
    <w:rsid w:val="0074254A"/>
    <w:rsid w:val="00747C5E"/>
    <w:rsid w:val="00747DCB"/>
    <w:rsid w:val="00752C9A"/>
    <w:rsid w:val="007552DC"/>
    <w:rsid w:val="00755669"/>
    <w:rsid w:val="007615B8"/>
    <w:rsid w:val="00763C05"/>
    <w:rsid w:val="00766247"/>
    <w:rsid w:val="00774397"/>
    <w:rsid w:val="0077489B"/>
    <w:rsid w:val="0077582C"/>
    <w:rsid w:val="0077595A"/>
    <w:rsid w:val="00776E62"/>
    <w:rsid w:val="00780FD0"/>
    <w:rsid w:val="007853B1"/>
    <w:rsid w:val="007A04F9"/>
    <w:rsid w:val="007A584D"/>
    <w:rsid w:val="007B098F"/>
    <w:rsid w:val="007B4218"/>
    <w:rsid w:val="007C119A"/>
    <w:rsid w:val="007C39E2"/>
    <w:rsid w:val="007C65CF"/>
    <w:rsid w:val="007C734A"/>
    <w:rsid w:val="007D09EE"/>
    <w:rsid w:val="007D14CA"/>
    <w:rsid w:val="007D3818"/>
    <w:rsid w:val="007D40F1"/>
    <w:rsid w:val="007D7275"/>
    <w:rsid w:val="007D72F2"/>
    <w:rsid w:val="007E54B5"/>
    <w:rsid w:val="007F3686"/>
    <w:rsid w:val="007F3B9A"/>
    <w:rsid w:val="007F6094"/>
    <w:rsid w:val="007F699A"/>
    <w:rsid w:val="00802A02"/>
    <w:rsid w:val="008131FB"/>
    <w:rsid w:val="00814BA8"/>
    <w:rsid w:val="00815E6F"/>
    <w:rsid w:val="00816BCF"/>
    <w:rsid w:val="00817A40"/>
    <w:rsid w:val="00823D0C"/>
    <w:rsid w:val="0082749D"/>
    <w:rsid w:val="00836EE3"/>
    <w:rsid w:val="00850C1D"/>
    <w:rsid w:val="008511DD"/>
    <w:rsid w:val="008523EB"/>
    <w:rsid w:val="00857172"/>
    <w:rsid w:val="00863BAB"/>
    <w:rsid w:val="0086715D"/>
    <w:rsid w:val="00871C8C"/>
    <w:rsid w:val="00873D1D"/>
    <w:rsid w:val="00874E22"/>
    <w:rsid w:val="00876B49"/>
    <w:rsid w:val="00881421"/>
    <w:rsid w:val="00881488"/>
    <w:rsid w:val="00886E5C"/>
    <w:rsid w:val="00891E9D"/>
    <w:rsid w:val="00892271"/>
    <w:rsid w:val="008B10E9"/>
    <w:rsid w:val="008B4276"/>
    <w:rsid w:val="008C5634"/>
    <w:rsid w:val="008C6419"/>
    <w:rsid w:val="008D51A4"/>
    <w:rsid w:val="008E27F5"/>
    <w:rsid w:val="008E530C"/>
    <w:rsid w:val="008F13FF"/>
    <w:rsid w:val="008F1DF2"/>
    <w:rsid w:val="008F393F"/>
    <w:rsid w:val="00903F67"/>
    <w:rsid w:val="00906E00"/>
    <w:rsid w:val="0091487F"/>
    <w:rsid w:val="00915890"/>
    <w:rsid w:val="00916C79"/>
    <w:rsid w:val="00920E92"/>
    <w:rsid w:val="009237C9"/>
    <w:rsid w:val="009238DB"/>
    <w:rsid w:val="0092647E"/>
    <w:rsid w:val="00926659"/>
    <w:rsid w:val="0093481A"/>
    <w:rsid w:val="009366A7"/>
    <w:rsid w:val="00937B5D"/>
    <w:rsid w:val="00940586"/>
    <w:rsid w:val="009416A2"/>
    <w:rsid w:val="00943229"/>
    <w:rsid w:val="009444AA"/>
    <w:rsid w:val="00945690"/>
    <w:rsid w:val="00947A37"/>
    <w:rsid w:val="00947D74"/>
    <w:rsid w:val="00953234"/>
    <w:rsid w:val="009538EE"/>
    <w:rsid w:val="00955E20"/>
    <w:rsid w:val="00962EFA"/>
    <w:rsid w:val="009646FE"/>
    <w:rsid w:val="009648C5"/>
    <w:rsid w:val="009708C0"/>
    <w:rsid w:val="00974C17"/>
    <w:rsid w:val="00984954"/>
    <w:rsid w:val="009942BD"/>
    <w:rsid w:val="00994821"/>
    <w:rsid w:val="009970BE"/>
    <w:rsid w:val="009A0F89"/>
    <w:rsid w:val="009A26E6"/>
    <w:rsid w:val="009A47B8"/>
    <w:rsid w:val="009A7897"/>
    <w:rsid w:val="009A7AF3"/>
    <w:rsid w:val="009B1CA5"/>
    <w:rsid w:val="009B2D61"/>
    <w:rsid w:val="009B3074"/>
    <w:rsid w:val="009B43E1"/>
    <w:rsid w:val="009C50C4"/>
    <w:rsid w:val="009C5AEA"/>
    <w:rsid w:val="009D34E0"/>
    <w:rsid w:val="009D7E6B"/>
    <w:rsid w:val="009E1474"/>
    <w:rsid w:val="009E5712"/>
    <w:rsid w:val="009F26B9"/>
    <w:rsid w:val="009F3296"/>
    <w:rsid w:val="009F3888"/>
    <w:rsid w:val="009F4800"/>
    <w:rsid w:val="00A00A2D"/>
    <w:rsid w:val="00A05169"/>
    <w:rsid w:val="00A150D0"/>
    <w:rsid w:val="00A160E8"/>
    <w:rsid w:val="00A16778"/>
    <w:rsid w:val="00A2126C"/>
    <w:rsid w:val="00A21F60"/>
    <w:rsid w:val="00A22281"/>
    <w:rsid w:val="00A23685"/>
    <w:rsid w:val="00A23B1C"/>
    <w:rsid w:val="00A31C63"/>
    <w:rsid w:val="00A3250B"/>
    <w:rsid w:val="00A337CB"/>
    <w:rsid w:val="00A44AEC"/>
    <w:rsid w:val="00A47358"/>
    <w:rsid w:val="00A522AA"/>
    <w:rsid w:val="00A55BBA"/>
    <w:rsid w:val="00A65492"/>
    <w:rsid w:val="00A65B3E"/>
    <w:rsid w:val="00A66FA9"/>
    <w:rsid w:val="00A67F53"/>
    <w:rsid w:val="00A70F01"/>
    <w:rsid w:val="00A71FE4"/>
    <w:rsid w:val="00A72D8A"/>
    <w:rsid w:val="00A731E9"/>
    <w:rsid w:val="00A74E03"/>
    <w:rsid w:val="00A77B44"/>
    <w:rsid w:val="00A808B0"/>
    <w:rsid w:val="00A81DDE"/>
    <w:rsid w:val="00A83F67"/>
    <w:rsid w:val="00A85733"/>
    <w:rsid w:val="00A86E93"/>
    <w:rsid w:val="00A8739F"/>
    <w:rsid w:val="00A9127D"/>
    <w:rsid w:val="00A91AE3"/>
    <w:rsid w:val="00A9595C"/>
    <w:rsid w:val="00A95DF4"/>
    <w:rsid w:val="00A97059"/>
    <w:rsid w:val="00AB0F8A"/>
    <w:rsid w:val="00AB1F3E"/>
    <w:rsid w:val="00AC35D1"/>
    <w:rsid w:val="00AC4024"/>
    <w:rsid w:val="00AC56F5"/>
    <w:rsid w:val="00AC6A82"/>
    <w:rsid w:val="00AC71FA"/>
    <w:rsid w:val="00AD023D"/>
    <w:rsid w:val="00AD1F30"/>
    <w:rsid w:val="00AD54F8"/>
    <w:rsid w:val="00AE4D81"/>
    <w:rsid w:val="00AE60ED"/>
    <w:rsid w:val="00AE7BAE"/>
    <w:rsid w:val="00AE7E2A"/>
    <w:rsid w:val="00AF1441"/>
    <w:rsid w:val="00AF1952"/>
    <w:rsid w:val="00AF1E1B"/>
    <w:rsid w:val="00AF287D"/>
    <w:rsid w:val="00AF3EB0"/>
    <w:rsid w:val="00AF444C"/>
    <w:rsid w:val="00AF5C1F"/>
    <w:rsid w:val="00AF6F92"/>
    <w:rsid w:val="00B02DEF"/>
    <w:rsid w:val="00B050D1"/>
    <w:rsid w:val="00B0745B"/>
    <w:rsid w:val="00B168E2"/>
    <w:rsid w:val="00B170EB"/>
    <w:rsid w:val="00B17FD9"/>
    <w:rsid w:val="00B2086D"/>
    <w:rsid w:val="00B22B81"/>
    <w:rsid w:val="00B23D9E"/>
    <w:rsid w:val="00B2494A"/>
    <w:rsid w:val="00B26AF3"/>
    <w:rsid w:val="00B326E3"/>
    <w:rsid w:val="00B35A68"/>
    <w:rsid w:val="00B3738B"/>
    <w:rsid w:val="00B37867"/>
    <w:rsid w:val="00B4147C"/>
    <w:rsid w:val="00B4293F"/>
    <w:rsid w:val="00B42969"/>
    <w:rsid w:val="00B43126"/>
    <w:rsid w:val="00B43E12"/>
    <w:rsid w:val="00B51A4A"/>
    <w:rsid w:val="00B550C3"/>
    <w:rsid w:val="00B56C78"/>
    <w:rsid w:val="00B60967"/>
    <w:rsid w:val="00B71483"/>
    <w:rsid w:val="00B71787"/>
    <w:rsid w:val="00B7282F"/>
    <w:rsid w:val="00B75CB1"/>
    <w:rsid w:val="00B7656E"/>
    <w:rsid w:val="00B76737"/>
    <w:rsid w:val="00B8383E"/>
    <w:rsid w:val="00B838FF"/>
    <w:rsid w:val="00B84610"/>
    <w:rsid w:val="00B90793"/>
    <w:rsid w:val="00B9180F"/>
    <w:rsid w:val="00B938A5"/>
    <w:rsid w:val="00BA177A"/>
    <w:rsid w:val="00BA28A4"/>
    <w:rsid w:val="00BA31DA"/>
    <w:rsid w:val="00BA3A60"/>
    <w:rsid w:val="00BA49C2"/>
    <w:rsid w:val="00BA542A"/>
    <w:rsid w:val="00BB1E29"/>
    <w:rsid w:val="00BB5D7C"/>
    <w:rsid w:val="00BB7AC0"/>
    <w:rsid w:val="00BC2019"/>
    <w:rsid w:val="00BC49B0"/>
    <w:rsid w:val="00BD5467"/>
    <w:rsid w:val="00BD7FFB"/>
    <w:rsid w:val="00BE519C"/>
    <w:rsid w:val="00BE7F2F"/>
    <w:rsid w:val="00BF47F0"/>
    <w:rsid w:val="00BF56F3"/>
    <w:rsid w:val="00BF7333"/>
    <w:rsid w:val="00C00513"/>
    <w:rsid w:val="00C01156"/>
    <w:rsid w:val="00C0700B"/>
    <w:rsid w:val="00C071D7"/>
    <w:rsid w:val="00C07B7F"/>
    <w:rsid w:val="00C123E8"/>
    <w:rsid w:val="00C15466"/>
    <w:rsid w:val="00C2038E"/>
    <w:rsid w:val="00C20C83"/>
    <w:rsid w:val="00C3518A"/>
    <w:rsid w:val="00C355AF"/>
    <w:rsid w:val="00C41A87"/>
    <w:rsid w:val="00C44CF3"/>
    <w:rsid w:val="00C458C1"/>
    <w:rsid w:val="00C47A7F"/>
    <w:rsid w:val="00C5038A"/>
    <w:rsid w:val="00C51FDF"/>
    <w:rsid w:val="00C53023"/>
    <w:rsid w:val="00C533B5"/>
    <w:rsid w:val="00C55FB8"/>
    <w:rsid w:val="00C575D6"/>
    <w:rsid w:val="00C60F56"/>
    <w:rsid w:val="00C63DF6"/>
    <w:rsid w:val="00C64CA0"/>
    <w:rsid w:val="00C67B3F"/>
    <w:rsid w:val="00C70FCF"/>
    <w:rsid w:val="00C73594"/>
    <w:rsid w:val="00C7371B"/>
    <w:rsid w:val="00C8016B"/>
    <w:rsid w:val="00C9356F"/>
    <w:rsid w:val="00C95AB9"/>
    <w:rsid w:val="00CA0586"/>
    <w:rsid w:val="00CA1C42"/>
    <w:rsid w:val="00CA5FA0"/>
    <w:rsid w:val="00CA6B0E"/>
    <w:rsid w:val="00CB0130"/>
    <w:rsid w:val="00CB0295"/>
    <w:rsid w:val="00CB0A7E"/>
    <w:rsid w:val="00CB27E4"/>
    <w:rsid w:val="00CB62C7"/>
    <w:rsid w:val="00CC06D0"/>
    <w:rsid w:val="00CC4F37"/>
    <w:rsid w:val="00CC6E92"/>
    <w:rsid w:val="00CD3B40"/>
    <w:rsid w:val="00CD560C"/>
    <w:rsid w:val="00CE2755"/>
    <w:rsid w:val="00CE2AB7"/>
    <w:rsid w:val="00CF169E"/>
    <w:rsid w:val="00CF4098"/>
    <w:rsid w:val="00CF4891"/>
    <w:rsid w:val="00D00773"/>
    <w:rsid w:val="00D03068"/>
    <w:rsid w:val="00D044EC"/>
    <w:rsid w:val="00D04E99"/>
    <w:rsid w:val="00D06761"/>
    <w:rsid w:val="00D078C6"/>
    <w:rsid w:val="00D12134"/>
    <w:rsid w:val="00D159CB"/>
    <w:rsid w:val="00D16E1D"/>
    <w:rsid w:val="00D23872"/>
    <w:rsid w:val="00D24F71"/>
    <w:rsid w:val="00D269C1"/>
    <w:rsid w:val="00D300CC"/>
    <w:rsid w:val="00D31943"/>
    <w:rsid w:val="00D322BC"/>
    <w:rsid w:val="00D3250C"/>
    <w:rsid w:val="00D36378"/>
    <w:rsid w:val="00D4422C"/>
    <w:rsid w:val="00D53965"/>
    <w:rsid w:val="00D53FF0"/>
    <w:rsid w:val="00D667FE"/>
    <w:rsid w:val="00D703C8"/>
    <w:rsid w:val="00D70A4C"/>
    <w:rsid w:val="00D7244D"/>
    <w:rsid w:val="00D74969"/>
    <w:rsid w:val="00D74C47"/>
    <w:rsid w:val="00D757CB"/>
    <w:rsid w:val="00D778E8"/>
    <w:rsid w:val="00D80740"/>
    <w:rsid w:val="00D86109"/>
    <w:rsid w:val="00D919F3"/>
    <w:rsid w:val="00D97C55"/>
    <w:rsid w:val="00DA1534"/>
    <w:rsid w:val="00DA5DD1"/>
    <w:rsid w:val="00DA70C3"/>
    <w:rsid w:val="00DB01BB"/>
    <w:rsid w:val="00DB0CB0"/>
    <w:rsid w:val="00DB17BF"/>
    <w:rsid w:val="00DB279D"/>
    <w:rsid w:val="00DB4428"/>
    <w:rsid w:val="00DB7629"/>
    <w:rsid w:val="00DB79E4"/>
    <w:rsid w:val="00DB7C2C"/>
    <w:rsid w:val="00DC6522"/>
    <w:rsid w:val="00DC758D"/>
    <w:rsid w:val="00DD439C"/>
    <w:rsid w:val="00DD4D79"/>
    <w:rsid w:val="00DD68DD"/>
    <w:rsid w:val="00DE2C28"/>
    <w:rsid w:val="00DF5364"/>
    <w:rsid w:val="00DF7DB6"/>
    <w:rsid w:val="00E06D97"/>
    <w:rsid w:val="00E10503"/>
    <w:rsid w:val="00E1294B"/>
    <w:rsid w:val="00E1570A"/>
    <w:rsid w:val="00E208A9"/>
    <w:rsid w:val="00E222EF"/>
    <w:rsid w:val="00E23CC5"/>
    <w:rsid w:val="00E256AD"/>
    <w:rsid w:val="00E26EF6"/>
    <w:rsid w:val="00E35127"/>
    <w:rsid w:val="00E556A2"/>
    <w:rsid w:val="00E66655"/>
    <w:rsid w:val="00E66EAF"/>
    <w:rsid w:val="00E735FC"/>
    <w:rsid w:val="00E775FC"/>
    <w:rsid w:val="00E835CA"/>
    <w:rsid w:val="00E84BC7"/>
    <w:rsid w:val="00E85160"/>
    <w:rsid w:val="00E85982"/>
    <w:rsid w:val="00E91958"/>
    <w:rsid w:val="00E91B4E"/>
    <w:rsid w:val="00E97F62"/>
    <w:rsid w:val="00EA0FA6"/>
    <w:rsid w:val="00EA1F1E"/>
    <w:rsid w:val="00EA237B"/>
    <w:rsid w:val="00EB1B4C"/>
    <w:rsid w:val="00EB3761"/>
    <w:rsid w:val="00EB3DD4"/>
    <w:rsid w:val="00EB62D2"/>
    <w:rsid w:val="00ED2568"/>
    <w:rsid w:val="00ED36CF"/>
    <w:rsid w:val="00ED38BD"/>
    <w:rsid w:val="00EE14DC"/>
    <w:rsid w:val="00EF1489"/>
    <w:rsid w:val="00F004FC"/>
    <w:rsid w:val="00F04228"/>
    <w:rsid w:val="00F15FBE"/>
    <w:rsid w:val="00F2489A"/>
    <w:rsid w:val="00F276EA"/>
    <w:rsid w:val="00F27B2D"/>
    <w:rsid w:val="00F30242"/>
    <w:rsid w:val="00F3186E"/>
    <w:rsid w:val="00F3524D"/>
    <w:rsid w:val="00F362B4"/>
    <w:rsid w:val="00F4283A"/>
    <w:rsid w:val="00F42840"/>
    <w:rsid w:val="00F446DE"/>
    <w:rsid w:val="00F51950"/>
    <w:rsid w:val="00F51BBC"/>
    <w:rsid w:val="00F56B07"/>
    <w:rsid w:val="00F700D7"/>
    <w:rsid w:val="00F73BFA"/>
    <w:rsid w:val="00F85A4D"/>
    <w:rsid w:val="00F90794"/>
    <w:rsid w:val="00FA017E"/>
    <w:rsid w:val="00FA6F9F"/>
    <w:rsid w:val="00FB690D"/>
    <w:rsid w:val="00FC2009"/>
    <w:rsid w:val="00FC55BF"/>
    <w:rsid w:val="00FC657E"/>
    <w:rsid w:val="00FD0F81"/>
    <w:rsid w:val="00FD2C54"/>
    <w:rsid w:val="00FD66A1"/>
    <w:rsid w:val="00FD6854"/>
    <w:rsid w:val="00FE3E3B"/>
    <w:rsid w:val="00FF0C1E"/>
    <w:rsid w:val="00FF467A"/>
    <w:rsid w:val="02B14208"/>
    <w:rsid w:val="082BACF0"/>
    <w:rsid w:val="0C6011D4"/>
    <w:rsid w:val="185FF279"/>
    <w:rsid w:val="193E94DC"/>
    <w:rsid w:val="1C76359E"/>
    <w:rsid w:val="1FEA7B22"/>
    <w:rsid w:val="26995CD9"/>
    <w:rsid w:val="2F649D34"/>
    <w:rsid w:val="3084DC64"/>
    <w:rsid w:val="33D63582"/>
    <w:rsid w:val="3412DA44"/>
    <w:rsid w:val="40D634A8"/>
    <w:rsid w:val="44CA63DB"/>
    <w:rsid w:val="4712BF37"/>
    <w:rsid w:val="4BE6305A"/>
    <w:rsid w:val="4C3BFD79"/>
    <w:rsid w:val="4FED5E22"/>
    <w:rsid w:val="51C5BFF5"/>
    <w:rsid w:val="56CDC646"/>
    <w:rsid w:val="592EF69C"/>
    <w:rsid w:val="5C5B2541"/>
    <w:rsid w:val="639BFD5D"/>
    <w:rsid w:val="66F1B587"/>
    <w:rsid w:val="6819A161"/>
    <w:rsid w:val="7269D771"/>
    <w:rsid w:val="762C233C"/>
    <w:rsid w:val="769BE250"/>
    <w:rsid w:val="7837B2B1"/>
    <w:rsid w:val="7A3ABE5B"/>
    <w:rsid w:val="7B6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C646"/>
  <w15:chartTrackingRefBased/>
  <w15:docId w15:val="{0ED7A9A3-68AD-4904-A5E9-C250B0BC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044C"/>
    <w:pPr>
      <w:ind w:left="720"/>
      <w:contextualSpacing/>
    </w:pPr>
  </w:style>
  <w:style w:type="paragraph" w:styleId="Revision">
    <w:name w:val="Revision"/>
    <w:hidden/>
    <w:uiPriority w:val="99"/>
    <w:semiHidden/>
    <w:rsid w:val="00B050D1"/>
    <w:pPr>
      <w:spacing w:after="0" w:line="240" w:lineRule="auto"/>
    </w:pPr>
  </w:style>
  <w:style w:type="paragraph" w:styleId="Header">
    <w:name w:val="header"/>
    <w:basedOn w:val="Normal"/>
    <w:link w:val="HeaderChar"/>
    <w:uiPriority w:val="99"/>
    <w:unhideWhenUsed/>
    <w:rsid w:val="00BA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7A"/>
  </w:style>
  <w:style w:type="paragraph" w:styleId="Footer">
    <w:name w:val="footer"/>
    <w:basedOn w:val="Normal"/>
    <w:link w:val="FooterChar"/>
    <w:uiPriority w:val="99"/>
    <w:unhideWhenUsed/>
    <w:rsid w:val="00BA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7A"/>
  </w:style>
  <w:style w:type="character" w:styleId="Hyperlink">
    <w:name w:val="Hyperlink"/>
    <w:basedOn w:val="DefaultParagraphFont"/>
    <w:uiPriority w:val="99"/>
    <w:unhideWhenUsed/>
    <w:rsid w:val="00004557"/>
    <w:rPr>
      <w:color w:val="0563C1" w:themeColor="hyperlink"/>
      <w:u w:val="single"/>
    </w:rPr>
  </w:style>
  <w:style w:type="character" w:styleId="UnresolvedMention">
    <w:name w:val="Unresolved Mention"/>
    <w:basedOn w:val="DefaultParagraphFont"/>
    <w:uiPriority w:val="99"/>
    <w:semiHidden/>
    <w:unhideWhenUsed/>
    <w:rsid w:val="0000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5519">
      <w:bodyDiv w:val="1"/>
      <w:marLeft w:val="0"/>
      <w:marRight w:val="0"/>
      <w:marTop w:val="0"/>
      <w:marBottom w:val="0"/>
      <w:divBdr>
        <w:top w:val="none" w:sz="0" w:space="0" w:color="auto"/>
        <w:left w:val="none" w:sz="0" w:space="0" w:color="auto"/>
        <w:bottom w:val="none" w:sz="0" w:space="0" w:color="auto"/>
        <w:right w:val="none" w:sz="0" w:space="0" w:color="auto"/>
      </w:divBdr>
    </w:div>
    <w:div w:id="2273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well.io/" TargetMode="External"/><Relationship Id="rId18" Type="http://schemas.openxmlformats.org/officeDocument/2006/relationships/hyperlink" Target="https://www.healthwatchcambridgeshire.co.uk/news/2024-09-13/summit-event-set-highlight-health-inequal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bc.co.uk/programmes/m00201xd/episodes/player" TargetMode="External"/><Relationship Id="rId2" Type="http://schemas.openxmlformats.org/officeDocument/2006/relationships/customXml" Target="../customXml/item2.xml"/><Relationship Id="rId16" Type="http://schemas.openxmlformats.org/officeDocument/2006/relationships/hyperlink" Target="https://www.cambscommunityservices.nhs.uk/what-we-do/children-young-people-health-services-cambridgeshire/cambridgeshire-0-19-healthy-child-programme/getting-ready-for-change---information-for-young-peop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ultisites.maximusuk.co.uk/beezeeyouth-sign-up-now/" TargetMode="External"/><Relationship Id="rId10" Type="http://schemas.openxmlformats.org/officeDocument/2006/relationships/endnotes" Target="endnotes.xml"/><Relationship Id="rId19" Type="http://schemas.openxmlformats.org/officeDocument/2006/relationships/hyperlink" Target="https://www.healthwatchcambridgeshire.co.uk/event/2023-10-23/young-peoples-wheelchair-user-foru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maximusuk.co.uk/beezeeyou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E6E73-8E60-4C3D-930A-2A7B8DEC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A7427-B146-4C46-824B-389B30698F20}">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3.xml><?xml version="1.0" encoding="utf-8"?>
<ds:datastoreItem xmlns:ds="http://schemas.openxmlformats.org/officeDocument/2006/customXml" ds:itemID="{6763A5B4-F88C-4FE7-B860-494BE57B5BF6}">
  <ds:schemaRefs>
    <ds:schemaRef ds:uri="http://schemas.openxmlformats.org/officeDocument/2006/bibliography"/>
  </ds:schemaRefs>
</ds:datastoreItem>
</file>

<file path=customXml/itemProps4.xml><?xml version="1.0" encoding="utf-8"?>
<ds:datastoreItem xmlns:ds="http://schemas.openxmlformats.org/officeDocument/2006/customXml" ds:itemID="{382DD035-F296-4F3F-8A07-FD6E08DB7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10068</Characters>
  <Application>Microsoft Office Word</Application>
  <DocSecurity>0</DocSecurity>
  <Lines>152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Shepherd</dc:creator>
  <cp:keywords/>
  <dc:description/>
  <cp:lastModifiedBy>Sarah Conboy</cp:lastModifiedBy>
  <cp:revision>2</cp:revision>
  <dcterms:created xsi:type="dcterms:W3CDTF">2024-09-26T10:07:00Z</dcterms:created>
  <dcterms:modified xsi:type="dcterms:W3CDTF">2024-09-26T10:07:00Z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3a4aaffe08e0cb91fdd16663bed5e16419ed6c9d31967559533332034110b9c8</vt:lpwstr>
  </property>
  <property fmtid="{D5CDD505-2E9C-101B-9397-08002B2CF9AE}" pid="3" name="MediaServiceImageTags">
    <vt:lpwstr/>
  </property>
  <property fmtid="{D5CDD505-2E9C-101B-9397-08002B2CF9AE}" pid="4" name="ContentTypeId">
    <vt:lpwstr>0x01010007487D5C9855134BB672B31E0D4A6050</vt:lpwstr>
  </property>
</Properties>
</file>